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EA212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EA212B">
        <w:rPr>
          <w:b/>
          <w:noProof/>
          <w:sz w:val="22"/>
          <w:szCs w:val="22"/>
        </w:rPr>
        <w:drawing>
          <wp:inline distT="0" distB="0" distL="0" distR="0">
            <wp:extent cx="3962400" cy="2495550"/>
            <wp:effectExtent l="19050" t="0" r="0" b="0"/>
            <wp:docPr id="3" name="Рисунок 7" descr="cid:image001.jpg@01D74B11.CFA3B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1.jpg@01D74B11.CFA3BA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3572AE" w:rsidRPr="003572AE" w:rsidRDefault="00231910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  <w:r w:rsidRPr="003572AE">
        <w:rPr>
          <w:b/>
          <w:sz w:val="30"/>
          <w:szCs w:val="30"/>
        </w:rPr>
        <w:t>Спецификация:</w:t>
      </w:r>
    </w:p>
    <w:p w:rsidR="00C04FA8" w:rsidRPr="00F93D57" w:rsidRDefault="00C04FA8" w:rsidP="00C04FA8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E52F87" w:rsidRPr="00166DDB" w:rsidRDefault="00E52F87" w:rsidP="00E52F87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66DDB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 категории M3, класс II </w:t>
      </w:r>
      <w:r w:rsidRPr="00166DDB">
        <w:rPr>
          <w:b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Pr="00166DDB">
        <w:rPr>
          <w:b/>
          <w:sz w:val="28"/>
          <w:szCs w:val="28"/>
        </w:rPr>
        <w:t>пригородной перевозки пассажиров</w:t>
      </w:r>
    </w:p>
    <w:p w:rsidR="00E52F87" w:rsidRPr="0093300A" w:rsidRDefault="00E52F87" w:rsidP="00E52F87">
      <w:pPr>
        <w:pStyle w:val="a3"/>
        <w:tabs>
          <w:tab w:val="clear" w:pos="4677"/>
          <w:tab w:val="clear" w:pos="9355"/>
        </w:tabs>
        <w:rPr>
          <w:b/>
          <w:bCs/>
        </w:rPr>
      </w:pPr>
      <w:proofErr w:type="spellStart"/>
      <w:r>
        <w:rPr>
          <w:b/>
          <w:lang w:val="en-US"/>
        </w:rPr>
        <w:t>FoxBus</w:t>
      </w:r>
      <w:proofErr w:type="spellEnd"/>
      <w:r w:rsidRPr="0093300A">
        <w:rPr>
          <w:b/>
        </w:rPr>
        <w:t xml:space="preserve"> </w:t>
      </w:r>
      <w:r>
        <w:rPr>
          <w:b/>
        </w:rPr>
        <w:t>62411-09</w:t>
      </w:r>
      <w:r w:rsidRPr="0093300A">
        <w:rPr>
          <w:b/>
        </w:rPr>
        <w:t xml:space="preserve"> (</w:t>
      </w:r>
      <w:r w:rsidRPr="00166DDB">
        <w:rPr>
          <w:b/>
        </w:rPr>
        <w:t>на</w:t>
      </w:r>
      <w:r w:rsidRPr="0093300A">
        <w:rPr>
          <w:b/>
        </w:rPr>
        <w:t xml:space="preserve"> </w:t>
      </w:r>
      <w:r w:rsidRPr="00166DDB">
        <w:rPr>
          <w:b/>
        </w:rPr>
        <w:t>базе</w:t>
      </w:r>
      <w:r w:rsidRPr="0093300A">
        <w:rPr>
          <w:b/>
        </w:rPr>
        <w:t xml:space="preserve"> </w:t>
      </w:r>
      <w:r w:rsidRPr="00166DDB">
        <w:rPr>
          <w:b/>
        </w:rPr>
        <w:t>шасси</w:t>
      </w:r>
      <w:r w:rsidRPr="0093300A">
        <w:rPr>
          <w:b/>
        </w:rPr>
        <w:t xml:space="preserve"> </w:t>
      </w:r>
      <w:proofErr w:type="spellStart"/>
      <w:r w:rsidRPr="00166DDB">
        <w:rPr>
          <w:b/>
          <w:lang w:val="en-US"/>
        </w:rPr>
        <w:t>Iveco</w:t>
      </w:r>
      <w:proofErr w:type="spellEnd"/>
      <w:r w:rsidRPr="0093300A">
        <w:rPr>
          <w:b/>
        </w:rPr>
        <w:t xml:space="preserve"> </w:t>
      </w:r>
      <w:r w:rsidRPr="00166DDB">
        <w:rPr>
          <w:b/>
          <w:lang w:val="en-US"/>
        </w:rPr>
        <w:t>Daily</w:t>
      </w:r>
      <w:r w:rsidRPr="0093300A">
        <w:rPr>
          <w:b/>
        </w:rPr>
        <w:t xml:space="preserve"> 70 </w:t>
      </w:r>
      <w:r w:rsidRPr="00166DDB">
        <w:rPr>
          <w:b/>
          <w:lang w:val="en-US"/>
        </w:rPr>
        <w:t>C</w:t>
      </w:r>
      <w:r>
        <w:rPr>
          <w:b/>
        </w:rPr>
        <w:t>17</w:t>
      </w:r>
      <w:r w:rsidRPr="0093300A">
        <w:rPr>
          <w:b/>
        </w:rPr>
        <w:t>)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 xml:space="preserve">Общая стоимость автобуса: </w:t>
      </w:r>
      <w:r w:rsidR="00A95A51">
        <w:rPr>
          <w:b/>
        </w:rPr>
        <w:t>6 000</w:t>
      </w:r>
      <w:r>
        <w:rPr>
          <w:b/>
        </w:rPr>
        <w:t xml:space="preserve"> </w:t>
      </w:r>
      <w:proofErr w:type="spellStart"/>
      <w:r w:rsidR="00A95A51">
        <w:rPr>
          <w:b/>
        </w:rPr>
        <w:t>0</w:t>
      </w:r>
      <w:r>
        <w:rPr>
          <w:b/>
        </w:rPr>
        <w:t>00</w:t>
      </w:r>
      <w:proofErr w:type="spellEnd"/>
      <w:r>
        <w:rPr>
          <w:b/>
        </w:rPr>
        <w:t xml:space="preserve">  (при заключении договора до </w:t>
      </w:r>
      <w:bookmarkStart w:id="0" w:name="_GoBack"/>
      <w:bookmarkEnd w:id="0"/>
      <w:r>
        <w:rPr>
          <w:b/>
        </w:rPr>
        <w:t>2</w:t>
      </w:r>
      <w:r w:rsidR="00A95A51">
        <w:rPr>
          <w:b/>
        </w:rPr>
        <w:t>0</w:t>
      </w:r>
      <w:r w:rsidRPr="00D41466">
        <w:rPr>
          <w:b/>
        </w:rPr>
        <w:t xml:space="preserve"> </w:t>
      </w:r>
      <w:r>
        <w:rPr>
          <w:b/>
        </w:rPr>
        <w:t>июля 2021 г</w:t>
      </w:r>
      <w:r w:rsidRPr="00166DDB">
        <w:rPr>
          <w:b/>
        </w:rPr>
        <w:t>.)</w:t>
      </w:r>
    </w:p>
    <w:p w:rsidR="00E52F87" w:rsidRPr="001E4E10" w:rsidRDefault="00E52F87" w:rsidP="00E52F87">
      <w:pPr>
        <w:rPr>
          <w:b/>
          <w:color w:val="FF0000"/>
        </w:rPr>
      </w:pPr>
      <w:r w:rsidRPr="00166DDB">
        <w:rPr>
          <w:b/>
        </w:rPr>
        <w:t xml:space="preserve">Год выпуска: </w:t>
      </w:r>
      <w:r w:rsidRPr="00166DDB">
        <w:rPr>
          <w:b/>
          <w:color w:val="FF0000"/>
        </w:rPr>
        <w:t>20</w:t>
      </w:r>
      <w:r>
        <w:rPr>
          <w:b/>
          <w:color w:val="FF0000"/>
        </w:rPr>
        <w:t>2</w:t>
      </w:r>
      <w:r w:rsidRPr="001E4E10">
        <w:rPr>
          <w:b/>
          <w:color w:val="FF0000"/>
        </w:rPr>
        <w:t>1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>Страна изготовитель шасси, на базе которого изготавливается автобус: Испания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>Шасси: 100% двухсторонняя оцинкованная сталь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>Корпус автобуса: композитные материалы и алюминиевые листы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>Гарантия на шасси: 2 года или 200 000 км</w:t>
      </w:r>
    </w:p>
    <w:p w:rsidR="00E52F87" w:rsidRPr="00166DDB" w:rsidRDefault="00E52F87" w:rsidP="00E52F87">
      <w:pPr>
        <w:rPr>
          <w:b/>
        </w:rPr>
      </w:pPr>
      <w:r w:rsidRPr="00166DDB">
        <w:rPr>
          <w:b/>
        </w:rPr>
        <w:t>Гарантия на оборудование автобуса: 1 год или 100 000 км</w:t>
      </w:r>
    </w:p>
    <w:p w:rsidR="00E52F87" w:rsidRPr="00166DDB" w:rsidRDefault="00E52F87" w:rsidP="00E52F87">
      <w:pPr>
        <w:rPr>
          <w:b/>
          <w:color w:val="FF0000"/>
        </w:rPr>
      </w:pPr>
    </w:p>
    <w:p w:rsidR="00E52F87" w:rsidRPr="00397692" w:rsidRDefault="00E52F87" w:rsidP="00E52F87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E52F87" w:rsidRPr="00C872DE" w:rsidRDefault="00E52F87" w:rsidP="00E52F87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C872DE">
              <w:rPr>
                <w:rFonts w:ascii="Arial" w:hAnsi="Arial" w:cs="Arial"/>
                <w:sz w:val="16"/>
                <w:szCs w:val="16"/>
              </w:rPr>
              <w:t> 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C872DE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 xml:space="preserve">Наружная ширина / </w:t>
            </w:r>
            <w:proofErr w:type="gramStart"/>
            <w:r w:rsidRPr="00C872DE">
              <w:rPr>
                <w:rFonts w:ascii="Arial" w:hAnsi="Arial" w:cs="Arial"/>
                <w:sz w:val="16"/>
                <w:szCs w:val="16"/>
              </w:rPr>
              <w:t>ширина</w:t>
            </w:r>
            <w:proofErr w:type="gramEnd"/>
            <w:r w:rsidRPr="00C872DE">
              <w:rPr>
                <w:rFonts w:ascii="Arial" w:hAnsi="Arial" w:cs="Arial"/>
                <w:sz w:val="16"/>
                <w:szCs w:val="16"/>
              </w:rPr>
              <w:t xml:space="preserve">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2 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C872DE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C872DE">
              <w:rPr>
                <w:rFonts w:ascii="Arial" w:hAnsi="Arial" w:cs="Arial"/>
                <w:sz w:val="16"/>
                <w:szCs w:val="16"/>
              </w:rPr>
              <w:t> 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C872DE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C872DE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Наружная высота</w:t>
            </w: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</w:t>
            </w:r>
            <w:r w:rsidRPr="00C872DE">
              <w:rPr>
                <w:rFonts w:ascii="Arial" w:hAnsi="Arial" w:cs="Arial"/>
                <w:b/>
                <w:sz w:val="16"/>
                <w:szCs w:val="16"/>
              </w:rPr>
              <w:t>без кондиционера</w:t>
            </w: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2 90</w:t>
            </w: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  <w:r w:rsidRPr="00C872DE">
              <w:rPr>
                <w:rFonts w:ascii="Arial" w:hAnsi="Arial" w:cs="Arial"/>
                <w:b/>
                <w:sz w:val="16"/>
                <w:szCs w:val="16"/>
              </w:rPr>
              <w:t xml:space="preserve"> мм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>29</w:t>
            </w:r>
            <w:r w:rsidRPr="00C872DE">
              <w:rPr>
                <w:rFonts w:ascii="Arial" w:hAnsi="Arial" w:cs="Arial"/>
                <w:b/>
                <w:sz w:val="16"/>
                <w:szCs w:val="16"/>
              </w:rPr>
              <w:t xml:space="preserve"> посадочных мест + 6 стоя + 1 водитель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C872DE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E52F87" w:rsidRPr="007F62EE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C872DE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E52F8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C872DE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C872DE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E52F8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Евро-5</w:t>
            </w:r>
          </w:p>
        </w:tc>
      </w:tr>
      <w:tr w:rsidR="00E52F87" w:rsidRPr="001C1D04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  </w:t>
            </w:r>
            <w:r w:rsidRPr="00C872DE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872D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86376" cy="694780"/>
                  <wp:effectExtent l="19050" t="0" r="0" b="0"/>
                  <wp:docPr id="4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80" cy="70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872D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C872D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872D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C872DE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C872DE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C872DE">
              <w:rPr>
                <w:rFonts w:ascii="Arial" w:hAnsi="Arial" w:cs="Arial"/>
                <w:sz w:val="16"/>
                <w:szCs w:val="16"/>
              </w:rPr>
              <w:t>Цепной</w:t>
            </w:r>
            <w:proofErr w:type="gramEnd"/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C872DE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C872DE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1E4E10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Max</w:t>
            </w:r>
            <w:r w:rsidRPr="00E52F8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170 л/с., </w:t>
            </w:r>
            <w:r w:rsidRPr="001E4E10">
              <w:rPr>
                <w:rFonts w:ascii="Arial" w:hAnsi="Arial" w:cs="Arial"/>
                <w:sz w:val="16"/>
                <w:szCs w:val="16"/>
              </w:rPr>
              <w:t>3 500 об/мин</w:t>
            </w:r>
          </w:p>
        </w:tc>
      </w:tr>
      <w:tr w:rsidR="00E52F8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E52F87" w:rsidRPr="00C872DE" w:rsidRDefault="00E52F8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sz w:val="16"/>
                <w:szCs w:val="16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E52F87" w:rsidRPr="001E4E10" w:rsidRDefault="00E52F8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Max</w:t>
            </w:r>
            <w:r w:rsidRPr="00E52F8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430 Н/м., </w:t>
            </w:r>
            <w:r w:rsidRPr="001E4E10">
              <w:rPr>
                <w:rFonts w:ascii="Arial" w:hAnsi="Arial" w:cs="Arial"/>
                <w:sz w:val="16"/>
                <w:szCs w:val="16"/>
              </w:rPr>
              <w:t>2 800 об/мин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E52F87" w:rsidRPr="00F07DAB" w:rsidRDefault="00E52F87" w:rsidP="00AB16B9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E52F87" w:rsidRPr="0024756A" w:rsidRDefault="00E52F87" w:rsidP="00EA39D3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 xml:space="preserve">Базовое оборудование </w:t>
            </w:r>
            <w:r w:rsidR="00EA39D3">
              <w:rPr>
                <w:b/>
                <w:sz w:val="22"/>
                <w:szCs w:val="22"/>
              </w:rPr>
              <w:t>шасси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0A3C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Аудиоподготовка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(антенна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575E8E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пневматической подвеске 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75E8E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>ами,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00709D" w:rsidRDefault="00E52F8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E52F87" w:rsidRDefault="00E52F8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10470" w:type="dxa"/>
            <w:gridSpan w:val="3"/>
          </w:tcPr>
          <w:p w:rsidR="00E52F87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16 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 xml:space="preserve"> 6 шт.</w:t>
            </w:r>
          </w:p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E52F87" w:rsidRPr="00AD6926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E52F87" w:rsidRDefault="00E52F8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lastRenderedPageBreak/>
              <w:t>9</w:t>
            </w:r>
          </w:p>
        </w:tc>
        <w:tc>
          <w:tcPr>
            <w:tcW w:w="10470" w:type="dxa"/>
            <w:gridSpan w:val="3"/>
          </w:tcPr>
          <w:p w:rsidR="00E52F87" w:rsidRPr="001E2D6F" w:rsidRDefault="00E52F87" w:rsidP="00AB16B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225/75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16 1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proofErr w:type="spellEnd"/>
            <w:r w:rsidRPr="001E2D6F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.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E52F87" w:rsidRDefault="00E52F8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E52F87" w:rsidRDefault="00E52F8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10470" w:type="dxa"/>
            <w:gridSpan w:val="3"/>
          </w:tcPr>
          <w:p w:rsidR="00E52F87" w:rsidRPr="00280A3C" w:rsidRDefault="00E52F8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тическая 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E52F8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E52F87" w:rsidRPr="00280A3C" w:rsidRDefault="00E52F8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470" w:type="dxa"/>
            <w:gridSpan w:val="3"/>
          </w:tcPr>
          <w:p w:rsidR="00E52F87" w:rsidRPr="00F56CAC" w:rsidRDefault="00E52F87" w:rsidP="00AB16B9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Default="00AA2CF0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470" w:type="dxa"/>
            <w:gridSpan w:val="3"/>
          </w:tcPr>
          <w:p w:rsidR="00AA2CF0" w:rsidRPr="00280A3C" w:rsidRDefault="00AA2CF0" w:rsidP="009265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D41466" w:rsidRDefault="00AA2CF0" w:rsidP="00A13CCC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10470" w:type="dxa"/>
            <w:gridSpan w:val="3"/>
          </w:tcPr>
          <w:p w:rsidR="00AA2CF0" w:rsidRPr="00280A3C" w:rsidRDefault="00AA2CF0" w:rsidP="00A95A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Подогрев сиденья водителя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E52F87" w:rsidRDefault="00AA2CF0" w:rsidP="00A13CCC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10470" w:type="dxa"/>
            <w:gridSpan w:val="3"/>
          </w:tcPr>
          <w:p w:rsidR="00AA2CF0" w:rsidRPr="00D41466" w:rsidRDefault="00AA2CF0" w:rsidP="00AB16B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Круиз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контроль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(штатный)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E52F87" w:rsidRDefault="00AA2CF0" w:rsidP="00A13CCC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16</w:t>
            </w:r>
          </w:p>
        </w:tc>
        <w:tc>
          <w:tcPr>
            <w:tcW w:w="10470" w:type="dxa"/>
            <w:gridSpan w:val="3"/>
          </w:tcPr>
          <w:p w:rsidR="00AA2CF0" w:rsidRPr="00D41466" w:rsidRDefault="00AA2CF0" w:rsidP="00AA2CF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Передние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противотуманные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фары (штатные)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AA2CF0" w:rsidRDefault="00AA2CF0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AA2CF0" w:rsidRDefault="00AA2CF0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Клима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т-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контроль водителя (штатный)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52775D" w:rsidRDefault="00AA2CF0" w:rsidP="00AB16B9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AA2CF0" w:rsidRPr="00F54107" w:rsidRDefault="00AA2CF0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00709D" w:rsidRDefault="00AA2CF0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AA2CF0" w:rsidRPr="0099458C" w:rsidRDefault="00AA2CF0" w:rsidP="00EA39D3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Пассажирск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ья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мягкие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высокой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сп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нко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обивка салона ткань ,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3-х точечные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ре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безопас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ости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00709D" w:rsidRDefault="00AA2CF0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AA2CF0" w:rsidRPr="0099458C" w:rsidRDefault="00AA2CF0" w:rsidP="00EA39D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Транспортный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линолеум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00709D" w:rsidRDefault="00AA2CF0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AA2CF0" w:rsidRPr="0099458C" w:rsidRDefault="00AA2CF0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Б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аг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ж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сек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ней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части</w:t>
            </w:r>
            <w:r w:rsidRPr="0099458C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кузова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94C60"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</w:rPr>
              <w:t>0,</w:t>
            </w:r>
            <w:r>
              <w:rPr>
                <w:rFonts w:ascii="Arial" w:hAnsi="Arial" w:cs="Arial"/>
                <w:b/>
                <w:spacing w:val="-1"/>
                <w:w w:val="101"/>
                <w:sz w:val="18"/>
                <w:szCs w:val="18"/>
              </w:rPr>
              <w:t>4</w:t>
            </w:r>
            <w:r w:rsidRPr="00294C6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94C60">
              <w:rPr>
                <w:rFonts w:ascii="Arial" w:hAnsi="Arial" w:cs="Arial"/>
                <w:b/>
                <w:w w:val="101"/>
                <w:sz w:val="18"/>
                <w:szCs w:val="18"/>
              </w:rPr>
              <w:t>м</w:t>
            </w:r>
            <w:r>
              <w:rPr>
                <w:rFonts w:ascii="Arial" w:hAnsi="Arial" w:cs="Arial"/>
                <w:b/>
                <w:w w:val="101"/>
                <w:sz w:val="18"/>
                <w:szCs w:val="18"/>
              </w:rPr>
              <w:t>³</w:t>
            </w:r>
            <w:r w:rsidRPr="00294C60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рифленый алюминий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 xml:space="preserve">а 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для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запасно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г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олеса)</w:t>
            </w:r>
          </w:p>
        </w:tc>
      </w:tr>
      <w:tr w:rsidR="00AA2CF0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AA2CF0" w:rsidRPr="0000709D" w:rsidRDefault="00AA2CF0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AA2CF0" w:rsidRPr="0099458C" w:rsidRDefault="00AA2CF0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Панорам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тонированное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узова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4 Форточки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 xml:space="preserve"> + 1 форточка водителя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proofErr w:type="spellStart"/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Фильтровентиляционное устройство (ФВУ) - 2 шт.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сало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декорат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вной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канью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он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деньями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,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потолок)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Отделка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прое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ов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поз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антиван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ь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атер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алом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авто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чес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сдвижн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дверь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айдер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элек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ропр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вод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Задняя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авто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чес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сдвижн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дверь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proofErr w:type="spellStart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айдер</w:t>
            </w:r>
            <w:proofErr w:type="spellEnd"/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"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элек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ропр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вод)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 w:themeFill="background1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552A32" w:rsidRPr="00F56CAC" w:rsidRDefault="00552A32" w:rsidP="0070298E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 (</w:t>
            </w:r>
            <w:r w:rsidRPr="00FF480B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3 функции: предпусковой подогрев двигателя,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shd w:val="clear" w:color="auto" w:fill="FFFFFF" w:themeFill="background1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552A32" w:rsidRPr="00EA39D3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EA39D3">
              <w:rPr>
                <w:rFonts w:ascii="Arial" w:hAnsi="Arial" w:cs="Arial"/>
                <w:w w:val="101"/>
                <w:sz w:val="18"/>
                <w:szCs w:val="18"/>
              </w:rPr>
              <w:t>Отопление</w:t>
            </w:r>
            <w:r w:rsidRPr="00EA39D3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EA39D3">
              <w:rPr>
                <w:rFonts w:ascii="Arial" w:hAnsi="Arial" w:cs="Arial"/>
                <w:w w:val="101"/>
                <w:sz w:val="18"/>
                <w:szCs w:val="18"/>
              </w:rPr>
              <w:t>са</w:t>
            </w:r>
            <w:r w:rsidRPr="00EA39D3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EA39D3">
              <w:rPr>
                <w:rFonts w:ascii="Arial" w:hAnsi="Arial" w:cs="Arial"/>
                <w:w w:val="101"/>
                <w:sz w:val="18"/>
                <w:szCs w:val="18"/>
              </w:rPr>
              <w:t>она по системе "конвектор"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Ле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точные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олоч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ые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L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E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D</w:t>
            </w:r>
            <w:r w:rsidRPr="0099458C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льники</w:t>
            </w:r>
            <w:r w:rsidRPr="0099458C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(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днев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ой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/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ноч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Подсвет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ередней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ожки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-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L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E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D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льни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F315C4">
              <w:rPr>
                <w:rFonts w:ascii="Arial" w:hAnsi="Arial" w:cs="Arial"/>
                <w:spacing w:val="2"/>
                <w:sz w:val="18"/>
                <w:szCs w:val="18"/>
              </w:rPr>
              <w:t xml:space="preserve">-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2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т.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  <w:shd w:val="clear" w:color="auto" w:fill="auto"/>
          </w:tcPr>
          <w:p w:rsidR="00552A32" w:rsidRPr="0099458C" w:rsidRDefault="00552A32" w:rsidP="0070298E">
            <w:pPr>
              <w:rPr>
                <w:rFonts w:ascii="Arial" w:hAnsi="Arial" w:cs="Arial"/>
                <w:w w:val="101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Подсвет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а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задней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ожки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-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L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E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D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свет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льни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B667D7">
              <w:rPr>
                <w:rFonts w:ascii="Arial" w:hAnsi="Arial" w:cs="Arial"/>
                <w:w w:val="101"/>
                <w:sz w:val="18"/>
                <w:szCs w:val="18"/>
              </w:rPr>
              <w:t>-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2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т.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9945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552A32" w:rsidRPr="00D41466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фары</w:t>
            </w:r>
            <w:r w:rsidRPr="0099458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</w:rPr>
              <w:t>–</w:t>
            </w:r>
            <w:r w:rsidRPr="0099458C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штатные IVECO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552A32" w:rsidRPr="00D41466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р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ие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е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огни</w:t>
            </w:r>
            <w:r w:rsidRPr="00425712">
              <w:rPr>
                <w:rFonts w:ascii="Arial" w:hAnsi="Arial" w:cs="Arial"/>
                <w:w w:val="101"/>
                <w:sz w:val="18"/>
                <w:szCs w:val="18"/>
              </w:rPr>
              <w:t xml:space="preserve"> </w:t>
            </w:r>
            <w:r w:rsidRPr="00D41466">
              <w:rPr>
                <w:rFonts w:ascii="Arial" w:hAnsi="Arial" w:cs="Arial"/>
                <w:w w:val="101"/>
                <w:sz w:val="18"/>
                <w:szCs w:val="18"/>
              </w:rPr>
              <w:t xml:space="preserve">штатные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/>
              </w:rPr>
              <w:t>IVECO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99458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Зв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у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ковая</w:t>
            </w:r>
            <w:r w:rsidRPr="0099458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с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гна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л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изац</w:t>
            </w:r>
            <w:r w:rsidRPr="0099458C">
              <w:rPr>
                <w:rFonts w:ascii="Arial" w:hAnsi="Arial" w:cs="Arial"/>
                <w:spacing w:val="1"/>
                <w:w w:val="101"/>
                <w:sz w:val="18"/>
                <w:szCs w:val="18"/>
              </w:rPr>
              <w:t>и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я</w:t>
            </w:r>
            <w:r w:rsidRPr="0099458C">
              <w:rPr>
                <w:rFonts w:ascii="Arial" w:hAnsi="Arial" w:cs="Arial"/>
                <w:color w:val="000000"/>
                <w:spacing w:val="1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при</w:t>
            </w:r>
            <w:r w:rsidRPr="0099458C">
              <w:rPr>
                <w:rFonts w:ascii="Arial" w:hAnsi="Arial" w:cs="Arial"/>
                <w:color w:val="000000"/>
                <w:spacing w:val="3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движении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зад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н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им</w:t>
            </w:r>
            <w:r w:rsidRPr="0099458C">
              <w:rPr>
                <w:rFonts w:ascii="Arial" w:hAnsi="Arial" w:cs="Arial"/>
                <w:color w:val="000000"/>
                <w:spacing w:val="2"/>
                <w:sz w:val="18"/>
                <w:szCs w:val="18"/>
              </w:rPr>
              <w:t xml:space="preserve"> 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хо</w:t>
            </w:r>
            <w:r w:rsidRPr="0099458C">
              <w:rPr>
                <w:rFonts w:ascii="Arial" w:hAnsi="Arial" w:cs="Arial"/>
                <w:spacing w:val="-1"/>
                <w:w w:val="101"/>
                <w:sz w:val="18"/>
                <w:szCs w:val="18"/>
              </w:rPr>
              <w:t>д</w:t>
            </w:r>
            <w:r w:rsidRPr="0099458C">
              <w:rPr>
                <w:rFonts w:ascii="Arial" w:hAnsi="Arial" w:cs="Arial"/>
                <w:w w:val="101"/>
                <w:sz w:val="18"/>
                <w:szCs w:val="18"/>
              </w:rPr>
              <w:t>ом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00709D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552A32" w:rsidRPr="0099458C" w:rsidRDefault="00552A32" w:rsidP="0070298E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9458C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D77389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23</w:t>
            </w:r>
          </w:p>
        </w:tc>
        <w:tc>
          <w:tcPr>
            <w:tcW w:w="10470" w:type="dxa"/>
            <w:gridSpan w:val="3"/>
          </w:tcPr>
          <w:p w:rsidR="00552A32" w:rsidRPr="00AD6926" w:rsidRDefault="00552A32" w:rsidP="0070298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Стандартные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: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белый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9003,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черный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оранжевый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2008,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синий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5015,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зеленый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AD692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6029</w:t>
            </w:r>
          </w:p>
        </w:tc>
      </w:tr>
      <w:tr w:rsidR="00552A32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552A32" w:rsidRPr="00D77389" w:rsidRDefault="00552A32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552A32" w:rsidRPr="00155613" w:rsidRDefault="00552A32" w:rsidP="0070298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155613">
              <w:rPr>
                <w:rFonts w:ascii="Arial" w:hAnsi="Arial" w:cs="Arial"/>
                <w:sz w:val="18"/>
                <w:szCs w:val="18"/>
                <w:lang w:eastAsia="en-US"/>
              </w:rPr>
              <w:t>Тахограф</w:t>
            </w:r>
            <w:proofErr w:type="spellEnd"/>
            <w:r w:rsidRPr="0015561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155613">
              <w:rPr>
                <w:rFonts w:ascii="Arial" w:hAnsi="Arial" w:cs="Arial"/>
                <w:sz w:val="18"/>
                <w:szCs w:val="18"/>
                <w:lang w:eastAsia="en-US"/>
              </w:rPr>
              <w:t>Continental</w:t>
            </w:r>
            <w:proofErr w:type="spellEnd"/>
            <w:r w:rsidRPr="0015561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VDO DTCO 3283 с блоком СКЗИ + датчик скорости + монтажный комплект</w:t>
            </w:r>
          </w:p>
        </w:tc>
      </w:tr>
      <w:tr w:rsidR="00552A32" w:rsidRPr="00986841" w:rsidTr="0015561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32" w:rsidRDefault="00552A32" w:rsidP="008E351E">
            <w:pPr>
              <w:pStyle w:val="ab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2A32" w:rsidRPr="00155613" w:rsidRDefault="00552A32" w:rsidP="0070298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55613">
              <w:rPr>
                <w:rFonts w:ascii="Arial" w:hAnsi="Arial" w:cs="Arial"/>
                <w:sz w:val="18"/>
                <w:szCs w:val="18"/>
                <w:lang w:eastAsia="en-US"/>
              </w:rPr>
              <w:t xml:space="preserve">Система вызова экстренных служб ЭРА-ГЛОНАСС </w:t>
            </w:r>
          </w:p>
        </w:tc>
      </w:tr>
    </w:tbl>
    <w:p w:rsidR="00E52F87" w:rsidRPr="00AD6926" w:rsidRDefault="00E52F87" w:rsidP="00E52F87">
      <w:pPr>
        <w:pStyle w:val="Georgia"/>
        <w:jc w:val="center"/>
        <w:rPr>
          <w:rFonts w:ascii="Times New Roman" w:hAnsi="Times New Roman"/>
          <w:sz w:val="12"/>
          <w:szCs w:val="12"/>
        </w:rPr>
      </w:pPr>
    </w:p>
    <w:p w:rsidR="00E52F87" w:rsidRDefault="00E52F87" w:rsidP="00E52F87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сидений:</w:t>
      </w:r>
    </w:p>
    <w:p w:rsidR="00E52F87" w:rsidRDefault="00E52F87" w:rsidP="00E52F87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3971925" cy="17716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04" cy="17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2B" w:rsidRDefault="00EA212B" w:rsidP="00187C32">
      <w:pPr>
        <w:pStyle w:val="Georgia"/>
        <w:jc w:val="center"/>
        <w:rPr>
          <w:rFonts w:ascii="Times New Roman" w:hAnsi="Times New Roman"/>
        </w:rPr>
      </w:pPr>
    </w:p>
    <w:p w:rsidR="00EA212B" w:rsidRDefault="00EA212B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840220" cy="5190997"/>
            <wp:effectExtent l="19050" t="0" r="0" b="0"/>
            <wp:docPr id="5" name="Рисунок 1" descr="C:\Users\User\Documents\ФОКСБАС\ПРОДУКТ\Компоновка по модификациям\62411-междугородный автобус_планировка салона ПРИ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КСБАС\ПРОДУКТ\Компоновка по модификациям\62411-междугородный автобус_планировка салона ПРИГОР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2B" w:rsidRDefault="00EA212B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6E09E5">
        <w:rPr>
          <w:rFonts w:ascii="Times New Roman" w:hAnsi="Times New Roman"/>
        </w:rPr>
        <w:t xml:space="preserve"> </w:t>
      </w:r>
      <w:r w:rsidR="006A03C7">
        <w:rPr>
          <w:rFonts w:ascii="Times New Roman" w:hAnsi="Times New Roman"/>
        </w:rPr>
        <w:t>(образец</w:t>
      </w:r>
      <w:r w:rsidR="006402BE">
        <w:rPr>
          <w:rFonts w:ascii="Times New Roman" w:hAnsi="Times New Roman"/>
        </w:rPr>
        <w:t>)</w:t>
      </w:r>
      <w:r w:rsidR="00187C32">
        <w:rPr>
          <w:rFonts w:ascii="Times New Roman" w:hAnsi="Times New Roman"/>
        </w:rPr>
        <w:t>:</w:t>
      </w:r>
    </w:p>
    <w:p w:rsidR="007F28B9" w:rsidRDefault="007F28B9" w:rsidP="00187C32">
      <w:pPr>
        <w:pStyle w:val="Georgia"/>
        <w:jc w:val="center"/>
        <w:rPr>
          <w:rFonts w:ascii="Times New Roman" w:hAnsi="Times New Roman"/>
        </w:rPr>
      </w:pPr>
    </w:p>
    <w:p w:rsidR="007F28B9" w:rsidRPr="00187C32" w:rsidRDefault="006A03C7" w:rsidP="00231910">
      <w:pPr>
        <w:jc w:val="center"/>
      </w:pPr>
      <w:r w:rsidRPr="006A03C7">
        <w:rPr>
          <w:noProof/>
        </w:rPr>
        <w:drawing>
          <wp:inline distT="0" distB="0" distL="0" distR="0">
            <wp:extent cx="2794000" cy="20955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44" cy="20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8B9" w:rsidRPr="00187C32" w:rsidSect="00EA39D3">
      <w:headerReference w:type="default" r:id="rId12"/>
      <w:pgSz w:w="11906" w:h="16838" w:code="9"/>
      <w:pgMar w:top="2268" w:right="567" w:bottom="709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ACF" w:rsidRDefault="00A96ACF">
      <w:r>
        <w:separator/>
      </w:r>
    </w:p>
  </w:endnote>
  <w:endnote w:type="continuationSeparator" w:id="0">
    <w:p w:rsidR="00A96ACF" w:rsidRDefault="00A96A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ACF" w:rsidRDefault="00A96ACF">
      <w:r>
        <w:separator/>
      </w:r>
    </w:p>
  </w:footnote>
  <w:footnote w:type="continuationSeparator" w:id="0">
    <w:p w:rsidR="00A96ACF" w:rsidRDefault="00A96A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255405" w:rsidP="003F71F0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«Инновационные технологии»,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255405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1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73272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481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7D67"/>
    <w:rsid w:val="00004935"/>
    <w:rsid w:val="0000586E"/>
    <w:rsid w:val="00010A06"/>
    <w:rsid w:val="0003263B"/>
    <w:rsid w:val="000556DC"/>
    <w:rsid w:val="0005799D"/>
    <w:rsid w:val="0006013C"/>
    <w:rsid w:val="0006275E"/>
    <w:rsid w:val="000756DA"/>
    <w:rsid w:val="000A1A6C"/>
    <w:rsid w:val="000C30FD"/>
    <w:rsid w:val="000C5952"/>
    <w:rsid w:val="000D3A82"/>
    <w:rsid w:val="000D4188"/>
    <w:rsid w:val="000E56D9"/>
    <w:rsid w:val="000E6761"/>
    <w:rsid w:val="000E6949"/>
    <w:rsid w:val="00123C3F"/>
    <w:rsid w:val="00127B3E"/>
    <w:rsid w:val="00133EBF"/>
    <w:rsid w:val="00143BEF"/>
    <w:rsid w:val="00155613"/>
    <w:rsid w:val="001603FB"/>
    <w:rsid w:val="0016062D"/>
    <w:rsid w:val="00167973"/>
    <w:rsid w:val="00187C32"/>
    <w:rsid w:val="001942B9"/>
    <w:rsid w:val="001D27EE"/>
    <w:rsid w:val="001D7C40"/>
    <w:rsid w:val="001F6B84"/>
    <w:rsid w:val="00217318"/>
    <w:rsid w:val="00231910"/>
    <w:rsid w:val="00241AEB"/>
    <w:rsid w:val="00247D4A"/>
    <w:rsid w:val="00251351"/>
    <w:rsid w:val="00255405"/>
    <w:rsid w:val="002C60E6"/>
    <w:rsid w:val="002E5609"/>
    <w:rsid w:val="00306E42"/>
    <w:rsid w:val="00317849"/>
    <w:rsid w:val="0032333A"/>
    <w:rsid w:val="003436CC"/>
    <w:rsid w:val="003572AE"/>
    <w:rsid w:val="00371B97"/>
    <w:rsid w:val="003B3B61"/>
    <w:rsid w:val="003C7EC9"/>
    <w:rsid w:val="003D5C98"/>
    <w:rsid w:val="003F182F"/>
    <w:rsid w:val="003F651E"/>
    <w:rsid w:val="003F71F0"/>
    <w:rsid w:val="00400BE6"/>
    <w:rsid w:val="004055D6"/>
    <w:rsid w:val="00432BF7"/>
    <w:rsid w:val="004330B7"/>
    <w:rsid w:val="004449D0"/>
    <w:rsid w:val="00451730"/>
    <w:rsid w:val="004653EB"/>
    <w:rsid w:val="00472376"/>
    <w:rsid w:val="00493586"/>
    <w:rsid w:val="004951DA"/>
    <w:rsid w:val="004B1A8C"/>
    <w:rsid w:val="004E07AA"/>
    <w:rsid w:val="004F0EBC"/>
    <w:rsid w:val="004F56F0"/>
    <w:rsid w:val="00505382"/>
    <w:rsid w:val="00507F92"/>
    <w:rsid w:val="00543C4B"/>
    <w:rsid w:val="00544C31"/>
    <w:rsid w:val="005526C8"/>
    <w:rsid w:val="00552A32"/>
    <w:rsid w:val="005656C7"/>
    <w:rsid w:val="00575E8E"/>
    <w:rsid w:val="005803F0"/>
    <w:rsid w:val="005A27CB"/>
    <w:rsid w:val="005B3800"/>
    <w:rsid w:val="005B67AC"/>
    <w:rsid w:val="00610BFB"/>
    <w:rsid w:val="0061441D"/>
    <w:rsid w:val="00627B6B"/>
    <w:rsid w:val="0063067F"/>
    <w:rsid w:val="006402BE"/>
    <w:rsid w:val="006559E6"/>
    <w:rsid w:val="00661F91"/>
    <w:rsid w:val="00662425"/>
    <w:rsid w:val="006A03C7"/>
    <w:rsid w:val="006B3E4A"/>
    <w:rsid w:val="006B6864"/>
    <w:rsid w:val="006C2C01"/>
    <w:rsid w:val="006C5A1A"/>
    <w:rsid w:val="006D4B81"/>
    <w:rsid w:val="006E09E5"/>
    <w:rsid w:val="006E1AC4"/>
    <w:rsid w:val="00701A1E"/>
    <w:rsid w:val="007042EA"/>
    <w:rsid w:val="00730988"/>
    <w:rsid w:val="00732722"/>
    <w:rsid w:val="0075029F"/>
    <w:rsid w:val="00752B39"/>
    <w:rsid w:val="00763926"/>
    <w:rsid w:val="00766063"/>
    <w:rsid w:val="00775B00"/>
    <w:rsid w:val="00787368"/>
    <w:rsid w:val="007A7174"/>
    <w:rsid w:val="007C5846"/>
    <w:rsid w:val="007E4175"/>
    <w:rsid w:val="007F28B9"/>
    <w:rsid w:val="00800542"/>
    <w:rsid w:val="008253CB"/>
    <w:rsid w:val="008365F4"/>
    <w:rsid w:val="00844BD7"/>
    <w:rsid w:val="008508A0"/>
    <w:rsid w:val="00856AA9"/>
    <w:rsid w:val="008844B0"/>
    <w:rsid w:val="008F53A3"/>
    <w:rsid w:val="00904D47"/>
    <w:rsid w:val="00904FC4"/>
    <w:rsid w:val="00907032"/>
    <w:rsid w:val="00920D9F"/>
    <w:rsid w:val="00940A19"/>
    <w:rsid w:val="00943E0F"/>
    <w:rsid w:val="00971470"/>
    <w:rsid w:val="0097311F"/>
    <w:rsid w:val="00985A26"/>
    <w:rsid w:val="00990A01"/>
    <w:rsid w:val="00995378"/>
    <w:rsid w:val="009A5DCB"/>
    <w:rsid w:val="009E355D"/>
    <w:rsid w:val="009F1130"/>
    <w:rsid w:val="009F227C"/>
    <w:rsid w:val="009F2CD3"/>
    <w:rsid w:val="00A04E27"/>
    <w:rsid w:val="00A37077"/>
    <w:rsid w:val="00A80A6B"/>
    <w:rsid w:val="00A91222"/>
    <w:rsid w:val="00A95A51"/>
    <w:rsid w:val="00A96ACF"/>
    <w:rsid w:val="00AA2CF0"/>
    <w:rsid w:val="00AB01A2"/>
    <w:rsid w:val="00AB2A96"/>
    <w:rsid w:val="00AB2C8F"/>
    <w:rsid w:val="00AB6DDC"/>
    <w:rsid w:val="00AC1323"/>
    <w:rsid w:val="00AC2E3E"/>
    <w:rsid w:val="00AF3095"/>
    <w:rsid w:val="00AF6501"/>
    <w:rsid w:val="00B000F9"/>
    <w:rsid w:val="00B415B4"/>
    <w:rsid w:val="00B47488"/>
    <w:rsid w:val="00B63024"/>
    <w:rsid w:val="00B645A8"/>
    <w:rsid w:val="00B65C99"/>
    <w:rsid w:val="00B700EA"/>
    <w:rsid w:val="00B768AD"/>
    <w:rsid w:val="00B80D33"/>
    <w:rsid w:val="00B96385"/>
    <w:rsid w:val="00BA0D49"/>
    <w:rsid w:val="00BF3374"/>
    <w:rsid w:val="00BF363C"/>
    <w:rsid w:val="00C02092"/>
    <w:rsid w:val="00C04FA8"/>
    <w:rsid w:val="00C054D9"/>
    <w:rsid w:val="00C176CC"/>
    <w:rsid w:val="00C37D67"/>
    <w:rsid w:val="00C460D9"/>
    <w:rsid w:val="00C71F64"/>
    <w:rsid w:val="00C7686A"/>
    <w:rsid w:val="00C81953"/>
    <w:rsid w:val="00CB5E06"/>
    <w:rsid w:val="00CE04A2"/>
    <w:rsid w:val="00CE2067"/>
    <w:rsid w:val="00CF18D3"/>
    <w:rsid w:val="00D1467A"/>
    <w:rsid w:val="00D31735"/>
    <w:rsid w:val="00D3728B"/>
    <w:rsid w:val="00D63F78"/>
    <w:rsid w:val="00D773C0"/>
    <w:rsid w:val="00D828E0"/>
    <w:rsid w:val="00D9180A"/>
    <w:rsid w:val="00D92679"/>
    <w:rsid w:val="00DB257C"/>
    <w:rsid w:val="00DB44E5"/>
    <w:rsid w:val="00DB7236"/>
    <w:rsid w:val="00DB7379"/>
    <w:rsid w:val="00DF0D73"/>
    <w:rsid w:val="00DF40AA"/>
    <w:rsid w:val="00E03D5A"/>
    <w:rsid w:val="00E04FC5"/>
    <w:rsid w:val="00E30419"/>
    <w:rsid w:val="00E52F87"/>
    <w:rsid w:val="00E54F59"/>
    <w:rsid w:val="00E73C3C"/>
    <w:rsid w:val="00E80FF7"/>
    <w:rsid w:val="00E92BCC"/>
    <w:rsid w:val="00EA212B"/>
    <w:rsid w:val="00EA39D3"/>
    <w:rsid w:val="00EA671B"/>
    <w:rsid w:val="00EB61AD"/>
    <w:rsid w:val="00EE363C"/>
    <w:rsid w:val="00EE5524"/>
    <w:rsid w:val="00EF7E2B"/>
    <w:rsid w:val="00F02FC0"/>
    <w:rsid w:val="00F07BA3"/>
    <w:rsid w:val="00F1166D"/>
    <w:rsid w:val="00F14024"/>
    <w:rsid w:val="00F1481E"/>
    <w:rsid w:val="00F21432"/>
    <w:rsid w:val="00F42EE1"/>
    <w:rsid w:val="00F65141"/>
    <w:rsid w:val="00F65D9A"/>
    <w:rsid w:val="00F9678B"/>
    <w:rsid w:val="00FA290B"/>
    <w:rsid w:val="00FB3CC6"/>
    <w:rsid w:val="00FD3785"/>
    <w:rsid w:val="00FF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74B11.CFA3BA60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hyperlink" Target="http://www.foxbu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2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Карцева Татьяна</cp:lastModifiedBy>
  <cp:revision>3</cp:revision>
  <cp:lastPrinted>2020-09-22T06:35:00Z</cp:lastPrinted>
  <dcterms:created xsi:type="dcterms:W3CDTF">2021-07-07T14:20:00Z</dcterms:created>
  <dcterms:modified xsi:type="dcterms:W3CDTF">2021-07-07T14:24:00Z</dcterms:modified>
</cp:coreProperties>
</file>