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32" w:rsidRDefault="00187C32" w:rsidP="00187C32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  <w:bookmarkStart w:id="0" w:name="_GoBack"/>
      <w:bookmarkEnd w:id="0"/>
    </w:p>
    <w:p w:rsidR="00187C32" w:rsidRDefault="00805A71" w:rsidP="00187C32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805A71">
        <w:rPr>
          <w:b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6.25pt;height:150pt;visibility:visible">
            <v:imagedata r:id="rId6" o:title=""/>
          </v:shape>
        </w:pict>
      </w:r>
      <w:r w:rsidR="009E5CF9" w:rsidRPr="009E5CF9">
        <w:rPr>
          <w:b/>
          <w:sz w:val="22"/>
          <w:szCs w:val="22"/>
        </w:rPr>
        <w:t xml:space="preserve"> </w:t>
      </w:r>
      <w:r w:rsidRPr="00805A71">
        <w:rPr>
          <w:b/>
          <w:noProof/>
          <w:sz w:val="22"/>
          <w:szCs w:val="22"/>
        </w:rPr>
        <w:pict>
          <v:shape id="_x0000_i1026" type="#_x0000_t75" style="width:266.25pt;height:150pt;visibility:visible">
            <v:imagedata r:id="rId7" o:title=""/>
          </v:shape>
        </w:pict>
      </w:r>
    </w:p>
    <w:p w:rsidR="00187C32" w:rsidRDefault="00187C32" w:rsidP="00187C32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CC5A73" w:rsidRPr="00CC5A73" w:rsidRDefault="009E5CF9" w:rsidP="00CC5A73">
      <w:pPr>
        <w:pStyle w:val="Header"/>
        <w:tabs>
          <w:tab w:val="clear" w:pos="4677"/>
          <w:tab w:val="clear" w:pos="9355"/>
        </w:tabs>
        <w:jc w:val="center"/>
        <w:rPr>
          <w:b/>
          <w:sz w:val="32"/>
          <w:szCs w:val="32"/>
        </w:rPr>
      </w:pPr>
      <w:r w:rsidRPr="00CC5A73">
        <w:rPr>
          <w:b/>
          <w:sz w:val="32"/>
          <w:szCs w:val="32"/>
        </w:rPr>
        <w:t>Спецификация:</w:t>
      </w:r>
    </w:p>
    <w:p w:rsidR="00CC5A73" w:rsidRPr="00793677" w:rsidRDefault="00CC5A73" w:rsidP="00CC5A73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B04C84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, категории М3, </w:t>
      </w:r>
      <w:r w:rsidRPr="00B04C84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III </w:t>
      </w:r>
      <w:r w:rsidRPr="006C04AC">
        <w:rPr>
          <w:b/>
          <w:sz w:val="22"/>
          <w:szCs w:val="22"/>
        </w:rPr>
        <w:t>для</w:t>
      </w:r>
      <w:r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9E5CF9" w:rsidRPr="00215ADC" w:rsidRDefault="009E5CF9" w:rsidP="009E5CF9">
      <w:pPr>
        <w:pStyle w:val="Header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proofErr w:type="spellStart"/>
      <w:r>
        <w:rPr>
          <w:b/>
          <w:sz w:val="22"/>
          <w:szCs w:val="22"/>
          <w:lang w:val="en-US"/>
        </w:rPr>
        <w:t>FoxBus</w:t>
      </w:r>
      <w:proofErr w:type="spellEnd"/>
      <w:r w:rsidRPr="0079367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Кабриолет</w:t>
      </w:r>
      <w:r w:rsidRPr="00793677">
        <w:rPr>
          <w:b/>
          <w:sz w:val="22"/>
          <w:szCs w:val="22"/>
        </w:rPr>
        <w:t xml:space="preserve"> </w:t>
      </w:r>
      <w:r>
        <w:rPr>
          <w:b/>
          <w:color w:val="FF0000"/>
          <w:sz w:val="22"/>
          <w:szCs w:val="22"/>
        </w:rPr>
        <w:t>62411-1</w:t>
      </w:r>
      <w:r w:rsidRPr="0026107C">
        <w:rPr>
          <w:b/>
          <w:color w:val="FF0000"/>
          <w:sz w:val="22"/>
          <w:szCs w:val="22"/>
        </w:rPr>
        <w:t>1</w:t>
      </w:r>
      <w:r w:rsidRPr="00215ADC">
        <w:rPr>
          <w:b/>
          <w:color w:val="FF0000"/>
          <w:sz w:val="22"/>
          <w:szCs w:val="22"/>
        </w:rPr>
        <w:t xml:space="preserve"> </w:t>
      </w:r>
      <w:r w:rsidRPr="009E5009">
        <w:rPr>
          <w:b/>
          <w:sz w:val="22"/>
          <w:szCs w:val="22"/>
        </w:rPr>
        <w:t xml:space="preserve">(на базе шасси </w:t>
      </w:r>
      <w:proofErr w:type="spellStart"/>
      <w:r w:rsidRPr="009E5009">
        <w:rPr>
          <w:b/>
          <w:sz w:val="22"/>
          <w:szCs w:val="22"/>
          <w:lang w:val="en-US"/>
        </w:rPr>
        <w:t>Iveco</w:t>
      </w:r>
      <w:proofErr w:type="spellEnd"/>
      <w:r w:rsidRPr="009E5009">
        <w:rPr>
          <w:b/>
          <w:sz w:val="22"/>
          <w:szCs w:val="22"/>
        </w:rPr>
        <w:t xml:space="preserve"> </w:t>
      </w:r>
      <w:r w:rsidRPr="009E5009">
        <w:rPr>
          <w:b/>
          <w:sz w:val="22"/>
          <w:szCs w:val="22"/>
          <w:lang w:val="en-US"/>
        </w:rPr>
        <w:t>Daily</w:t>
      </w:r>
      <w:r w:rsidRPr="009E5009">
        <w:rPr>
          <w:b/>
          <w:sz w:val="22"/>
          <w:szCs w:val="22"/>
        </w:rPr>
        <w:t xml:space="preserve"> </w:t>
      </w:r>
      <w:r w:rsidRPr="009E5009">
        <w:rPr>
          <w:b/>
          <w:color w:val="FF0000"/>
          <w:sz w:val="22"/>
          <w:szCs w:val="22"/>
        </w:rPr>
        <w:t>70</w:t>
      </w:r>
      <w:r w:rsidRPr="009E5009">
        <w:rPr>
          <w:b/>
          <w:color w:val="FF0000"/>
          <w:sz w:val="22"/>
          <w:szCs w:val="22"/>
          <w:lang w:val="en-US"/>
        </w:rPr>
        <w:t>C</w:t>
      </w:r>
      <w:r>
        <w:rPr>
          <w:b/>
          <w:color w:val="FF0000"/>
          <w:sz w:val="22"/>
          <w:szCs w:val="22"/>
        </w:rPr>
        <w:t>17</w:t>
      </w:r>
      <w:r w:rsidRPr="009E5009">
        <w:rPr>
          <w:b/>
          <w:color w:val="FF0000"/>
          <w:sz w:val="22"/>
          <w:szCs w:val="22"/>
        </w:rPr>
        <w:t xml:space="preserve"> </w:t>
      </w:r>
      <w:r w:rsidRPr="009E5009">
        <w:rPr>
          <w:b/>
          <w:color w:val="FF0000"/>
          <w:sz w:val="22"/>
          <w:szCs w:val="22"/>
          <w:lang w:val="en-US"/>
        </w:rPr>
        <w:t>M</w:t>
      </w:r>
      <w:r w:rsidRPr="009E5009">
        <w:rPr>
          <w:b/>
          <w:color w:val="FF0000"/>
          <w:sz w:val="22"/>
          <w:szCs w:val="22"/>
        </w:rPr>
        <w:t xml:space="preserve">6 </w:t>
      </w:r>
      <w:r w:rsidRPr="009E5009">
        <w:rPr>
          <w:b/>
          <w:color w:val="FF0000"/>
          <w:sz w:val="22"/>
          <w:szCs w:val="22"/>
          <w:lang w:val="en-US"/>
        </w:rPr>
        <w:t>CC</w:t>
      </w:r>
      <w:r w:rsidRPr="009E5009">
        <w:rPr>
          <w:b/>
          <w:color w:val="FF0000"/>
          <w:sz w:val="22"/>
          <w:szCs w:val="22"/>
        </w:rPr>
        <w:t>/</w:t>
      </w:r>
      <w:r w:rsidRPr="009E5009">
        <w:rPr>
          <w:b/>
          <w:color w:val="FF0000"/>
          <w:sz w:val="22"/>
          <w:szCs w:val="22"/>
          <w:lang w:val="en-US"/>
        </w:rPr>
        <w:t>P</w:t>
      </w:r>
      <w:r w:rsidRPr="009E5009">
        <w:rPr>
          <w:b/>
          <w:sz w:val="22"/>
          <w:szCs w:val="22"/>
        </w:rPr>
        <w:t>)</w:t>
      </w:r>
    </w:p>
    <w:p w:rsidR="009E5CF9" w:rsidRDefault="009E5CF9" w:rsidP="009E5CF9">
      <w:pPr>
        <w:rPr>
          <w:b/>
          <w:color w:val="FF0000"/>
        </w:rPr>
      </w:pPr>
      <w:r>
        <w:rPr>
          <w:b/>
          <w:sz w:val="22"/>
          <w:szCs w:val="22"/>
        </w:rPr>
        <w:t>Общая с</w:t>
      </w:r>
      <w:r w:rsidRPr="006C04AC">
        <w:rPr>
          <w:b/>
          <w:sz w:val="22"/>
          <w:szCs w:val="22"/>
        </w:rPr>
        <w:t>тоимость</w:t>
      </w:r>
      <w:r>
        <w:rPr>
          <w:b/>
          <w:sz w:val="22"/>
          <w:szCs w:val="22"/>
        </w:rPr>
        <w:t xml:space="preserve"> автобуса</w:t>
      </w:r>
      <w:r w:rsidRPr="006C04AC">
        <w:rPr>
          <w:b/>
          <w:sz w:val="22"/>
          <w:szCs w:val="22"/>
        </w:rPr>
        <w:t>:</w:t>
      </w:r>
      <w:r>
        <w:rPr>
          <w:b/>
          <w:sz w:val="22"/>
          <w:szCs w:val="22"/>
        </w:rPr>
        <w:t xml:space="preserve"> </w:t>
      </w:r>
      <w:r w:rsidRPr="009E5CF9">
        <w:rPr>
          <w:b/>
          <w:sz w:val="28"/>
          <w:szCs w:val="28"/>
          <w:u w:val="single"/>
        </w:rPr>
        <w:t>7 625 157</w:t>
      </w:r>
      <w:r>
        <w:rPr>
          <w:b/>
          <w:sz w:val="28"/>
          <w:szCs w:val="28"/>
        </w:rPr>
        <w:t xml:space="preserve">  </w:t>
      </w:r>
      <w:r w:rsidRPr="003C6ED0">
        <w:rPr>
          <w:b/>
          <w:sz w:val="28"/>
          <w:szCs w:val="28"/>
        </w:rPr>
        <w:t>рублей</w:t>
      </w:r>
      <w:r>
        <w:rPr>
          <w:b/>
        </w:rPr>
        <w:t xml:space="preserve"> </w:t>
      </w:r>
      <w:r w:rsidRPr="008C3D4A">
        <w:rPr>
          <w:b/>
          <w:color w:val="FF0000"/>
        </w:rPr>
        <w:t xml:space="preserve">(при заключении </w:t>
      </w:r>
      <w:r>
        <w:rPr>
          <w:b/>
          <w:color w:val="FF0000"/>
        </w:rPr>
        <w:t xml:space="preserve">договора до </w:t>
      </w:r>
      <w:r w:rsidR="00ED2F64">
        <w:rPr>
          <w:b/>
          <w:color w:val="FF0000"/>
        </w:rPr>
        <w:t>25</w:t>
      </w:r>
      <w:r>
        <w:rPr>
          <w:b/>
          <w:color w:val="FF0000"/>
        </w:rPr>
        <w:t>.0</w:t>
      </w:r>
      <w:r w:rsidR="00CF7E8F">
        <w:rPr>
          <w:b/>
          <w:color w:val="FF0000"/>
        </w:rPr>
        <w:t>6</w:t>
      </w:r>
      <w:r>
        <w:rPr>
          <w:b/>
          <w:color w:val="FF0000"/>
        </w:rPr>
        <w:t xml:space="preserve">.2021 </w:t>
      </w:r>
      <w:r w:rsidRPr="008C3D4A">
        <w:rPr>
          <w:b/>
          <w:color w:val="FF0000"/>
        </w:rPr>
        <w:t>г.)</w:t>
      </w:r>
    </w:p>
    <w:p w:rsidR="009E5CF9" w:rsidRPr="008B7F32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>
        <w:rPr>
          <w:b/>
          <w:color w:val="FF0000"/>
          <w:sz w:val="22"/>
          <w:szCs w:val="22"/>
        </w:rPr>
        <w:t>2021</w:t>
      </w:r>
    </w:p>
    <w:p w:rsidR="009E5CF9" w:rsidRPr="00D51C3C" w:rsidRDefault="009E5CF9" w:rsidP="009E5CF9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>
        <w:rPr>
          <w:b/>
          <w:sz w:val="22"/>
          <w:szCs w:val="22"/>
        </w:rPr>
        <w:t>шасси,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>
        <w:rPr>
          <w:b/>
          <w:sz w:val="22"/>
          <w:szCs w:val="22"/>
        </w:rPr>
        <w:t>спания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 сэндвич панели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9E5CF9" w:rsidRDefault="009E5CF9" w:rsidP="009E5CF9">
      <w:pPr>
        <w:rPr>
          <w:b/>
          <w:sz w:val="22"/>
          <w:szCs w:val="22"/>
        </w:rPr>
      </w:pPr>
      <w:r>
        <w:rPr>
          <w:b/>
          <w:sz w:val="22"/>
          <w:szCs w:val="22"/>
        </w:rPr>
        <w:t>Срок изготовления: в наличии</w:t>
      </w:r>
    </w:p>
    <w:p w:rsidR="009E5CF9" w:rsidRPr="00FA0B75" w:rsidRDefault="009E5CF9" w:rsidP="009E5CF9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Номер ш</w:t>
      </w:r>
      <w:r w:rsidRPr="00220265">
        <w:rPr>
          <w:b/>
          <w:sz w:val="22"/>
          <w:szCs w:val="22"/>
        </w:rPr>
        <w:t>асси:</w:t>
      </w:r>
      <w:r>
        <w:rPr>
          <w:b/>
          <w:color w:val="FF0000"/>
          <w:sz w:val="22"/>
          <w:szCs w:val="22"/>
        </w:rPr>
        <w:t xml:space="preserve"> </w:t>
      </w:r>
      <w:r w:rsidRPr="00C40377">
        <w:rPr>
          <w:b/>
          <w:color w:val="FF0000"/>
          <w:sz w:val="22"/>
          <w:szCs w:val="22"/>
        </w:rPr>
        <w:t>ZCFC170С40D668446</w:t>
      </w:r>
    </w:p>
    <w:p w:rsidR="009E5CF9" w:rsidRDefault="009E5CF9" w:rsidP="009E5CF9">
      <w:pPr>
        <w:rPr>
          <w:b/>
          <w:color w:val="FF0000"/>
          <w:sz w:val="22"/>
          <w:szCs w:val="22"/>
        </w:rPr>
      </w:pPr>
      <w:r w:rsidRPr="00220265">
        <w:rPr>
          <w:b/>
          <w:sz w:val="22"/>
          <w:szCs w:val="22"/>
          <w:lang w:val="en-US"/>
        </w:rPr>
        <w:t>VIN</w:t>
      </w:r>
      <w:r w:rsidRPr="0022026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а</w:t>
      </w:r>
      <w:r w:rsidRPr="00220265">
        <w:rPr>
          <w:b/>
          <w:sz w:val="22"/>
          <w:szCs w:val="22"/>
        </w:rPr>
        <w:t>втобуса:</w:t>
      </w:r>
      <w:r w:rsidRPr="001B1E82">
        <w:rPr>
          <w:b/>
          <w:color w:val="FF0000"/>
          <w:sz w:val="22"/>
          <w:szCs w:val="22"/>
        </w:rPr>
        <w:t xml:space="preserve"> </w:t>
      </w:r>
      <w:r w:rsidRPr="00C40377">
        <w:rPr>
          <w:b/>
          <w:color w:val="FF0000"/>
          <w:sz w:val="22"/>
          <w:szCs w:val="22"/>
        </w:rPr>
        <w:t>XZT624121M0000085</w:t>
      </w:r>
    </w:p>
    <w:p w:rsidR="009E5CF9" w:rsidRPr="00E56281" w:rsidRDefault="009E5CF9" w:rsidP="009E5CF9">
      <w:pPr>
        <w:rPr>
          <w:b/>
          <w:color w:val="FF0000"/>
          <w:sz w:val="22"/>
          <w:szCs w:val="22"/>
        </w:rPr>
      </w:pPr>
      <w:r w:rsidRPr="00220265">
        <w:rPr>
          <w:b/>
          <w:sz w:val="22"/>
          <w:szCs w:val="22"/>
        </w:rPr>
        <w:t>Техническое задание:</w:t>
      </w:r>
      <w:r>
        <w:rPr>
          <w:b/>
          <w:color w:val="FF0000"/>
          <w:sz w:val="22"/>
          <w:szCs w:val="22"/>
        </w:rPr>
        <w:t xml:space="preserve"> № 21-09</w:t>
      </w:r>
    </w:p>
    <w:p w:rsidR="00627B6B" w:rsidRDefault="00627B6B" w:rsidP="00187C32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2532"/>
        <w:gridCol w:w="4252"/>
        <w:gridCol w:w="3686"/>
      </w:tblGrid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CC5A73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CC5A73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/>
            <w:vAlign w:val="center"/>
            <w:hideMark/>
          </w:tcPr>
          <w:p w:rsidR="00C2637F" w:rsidRPr="0082784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 посадочное место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+ 1 гид +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C2637F" w:rsidRPr="00BC4C4D" w:rsidTr="00D17455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C2637F" w:rsidRPr="007F62EE" w:rsidTr="00D1745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C2637F" w:rsidRPr="007F62EE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C2637F" w:rsidRPr="007F62EE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2637F" w:rsidRPr="005A31CB" w:rsidRDefault="00C2637F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CC5A7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Евро-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5</w:t>
            </w:r>
          </w:p>
        </w:tc>
      </w:tr>
      <w:tr w:rsidR="00CC5A73" w:rsidRPr="001C1D04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CC5A73" w:rsidRPr="005A31CB" w:rsidRDefault="00CC5A73" w:rsidP="00D1745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</w:t>
            </w:r>
            <w:r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05A71" w:rsidRPr="00805A71">
              <w:rPr>
                <w:rFonts w:ascii="Arial" w:hAnsi="Arial" w:cs="Arial"/>
                <w:b/>
                <w:noProof/>
                <w:sz w:val="16"/>
                <w:szCs w:val="16"/>
              </w:rPr>
              <w:pict>
                <v:shape id="Рисунок 3" o:spid="_x0000_i1027" type="#_x0000_t75" style="width:52.5pt;height:53.25pt;visibility:visible">
                  <v:imagedata r:id="rId8" o:title="daily2"/>
                </v:shape>
              </w:pic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C5A73" w:rsidRPr="00461B7B" w:rsidRDefault="00CC5A73" w:rsidP="00D17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 xml:space="preserve">0 л/с </w:t>
            </w:r>
            <w:r w:rsidRPr="001A211C">
              <w:rPr>
                <w:sz w:val="20"/>
                <w:szCs w:val="20"/>
              </w:rPr>
              <w:t>,</w:t>
            </w:r>
            <w:r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CC5A73" w:rsidRPr="00BC4C4D" w:rsidTr="00D17455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CC5A73" w:rsidRPr="005A31CB" w:rsidRDefault="00CC5A73" w:rsidP="00D1745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CC5A73" w:rsidRPr="00461B7B" w:rsidRDefault="00CC5A73" w:rsidP="00D17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1A211C">
              <w:rPr>
                <w:sz w:val="20"/>
                <w:szCs w:val="20"/>
              </w:rPr>
              <w:t xml:space="preserve"> </w:t>
            </w:r>
            <w:r w:rsidRPr="00461B7B">
              <w:rPr>
                <w:sz w:val="20"/>
                <w:szCs w:val="20"/>
              </w:rPr>
              <w:t>430 Н/м</w:t>
            </w:r>
            <w:r w:rsidRPr="001A211C">
              <w:rPr>
                <w:sz w:val="20"/>
                <w:szCs w:val="20"/>
              </w:rPr>
              <w:t>,</w:t>
            </w:r>
            <w:r w:rsidRPr="00461B7B">
              <w:rPr>
                <w:sz w:val="20"/>
                <w:szCs w:val="20"/>
              </w:rPr>
              <w:t xml:space="preserve"> 2 800 об/мин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46"/>
        </w:trPr>
        <w:tc>
          <w:tcPr>
            <w:tcW w:w="587" w:type="dxa"/>
          </w:tcPr>
          <w:p w:rsidR="00C2637F" w:rsidRPr="00F07DAB" w:rsidRDefault="00C2637F" w:rsidP="00D17455">
            <w:pPr>
              <w:pStyle w:val="BodyText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C2637F" w:rsidRPr="0024756A" w:rsidRDefault="00C2637F" w:rsidP="007A5998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 xml:space="preserve">Базовое оборудование </w:t>
            </w:r>
            <w:r w:rsidR="007A5998">
              <w:rPr>
                <w:b/>
                <w:sz w:val="22"/>
                <w:szCs w:val="22"/>
              </w:rPr>
              <w:t>шасси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C2637F" w:rsidRPr="00E2223D" w:rsidRDefault="00C2637F" w:rsidP="00D1745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Механическая 6</w:t>
            </w:r>
            <w:r w:rsidRPr="00280A3C">
              <w:rPr>
                <w:rFonts w:ascii="Arial" w:hAnsi="Arial" w:cs="Arial"/>
                <w:b/>
                <w:sz w:val="18"/>
                <w:szCs w:val="18"/>
              </w:rPr>
              <w:t>-и ступенчатая коробка передач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Радиоподготовка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(антенна на крыше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1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C2637F" w:rsidRPr="00745EC3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Антиблокировочная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система тормозов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ABS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Система электронного распределения тормозных усилий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EBD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Система электронного вспомогательного экстренного торможения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EBA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745EC3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Система стабилизации курсовой устойчивости</w:t>
            </w:r>
            <w:r w:rsidRPr="00745EC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ESP</w:t>
            </w:r>
            <w:r>
              <w:rPr>
                <w:rFonts w:ascii="Arial" w:hAnsi="Arial" w:cs="Arial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антипробуксовочная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система</w:t>
            </w:r>
            <w:r w:rsidRPr="00745EC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ASR</w:t>
            </w:r>
          </w:p>
        </w:tc>
      </w:tr>
      <w:tr w:rsidR="00C2637F" w:rsidRPr="00725A73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lastRenderedPageBreak/>
              <w:t>9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с</w:t>
            </w:r>
            <w:r>
              <w:rPr>
                <w:rFonts w:ascii="Arial" w:hAnsi="Arial" w:cs="Arial"/>
                <w:sz w:val="18"/>
                <w:szCs w:val="18"/>
              </w:rPr>
              <w:t xml:space="preserve"> 4-мя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 xml:space="preserve">ами,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C2637F" w:rsidRPr="00725A73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C2637F" w:rsidRPr="00725A73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0470" w:type="dxa"/>
            <w:gridSpan w:val="3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C2637F" w:rsidRPr="00725A73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</w:tcPr>
          <w:p w:rsidR="00C2637F" w:rsidRPr="00A842D5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Колеса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штампованные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диски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 (</w:t>
            </w:r>
            <w:r>
              <w:rPr>
                <w:rFonts w:ascii="Arial" w:hAnsi="Arial" w:cs="Arial"/>
                <w:sz w:val="18"/>
                <w:szCs w:val="18"/>
              </w:rPr>
              <w:t>шины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летние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121/120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) 6 </w:t>
            </w:r>
            <w:r>
              <w:rPr>
                <w:rFonts w:ascii="Arial" w:hAnsi="Arial" w:cs="Arial"/>
                <w:sz w:val="18"/>
                <w:szCs w:val="18"/>
              </w:rPr>
              <w:t>шт</w:t>
            </w:r>
            <w:r w:rsidRPr="00A842D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C2637F" w:rsidRPr="00983128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745EC3" w:rsidRDefault="00C2637F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C2637F" w:rsidRPr="00A842D5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шина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летняя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A842D5">
              <w:rPr>
                <w:rFonts w:ascii="Arial" w:hAnsi="Arial" w:cs="Arial"/>
                <w:sz w:val="18"/>
                <w:szCs w:val="18"/>
              </w:rPr>
              <w:t xml:space="preserve"> 121/120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1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r w:rsidRPr="00A842D5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983128" w:rsidRDefault="00C2637F" w:rsidP="00D17455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C2637F" w:rsidRPr="00986841" w:rsidRDefault="007A5998" w:rsidP="007A599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Дополнительные опции (включены </w:t>
            </w:r>
            <w:r w:rsidR="00C2637F" w:rsidRPr="00986841">
              <w:rPr>
                <w:b/>
                <w:sz w:val="22"/>
                <w:szCs w:val="22"/>
              </w:rPr>
              <w:t>в стоимость):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C2637F" w:rsidRPr="00086B23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00709D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280A3C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тическая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Pr="00280A3C" w:rsidRDefault="00C2637F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Pr="00F56CAC" w:rsidRDefault="00C2637F" w:rsidP="00D17455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6351B2" w:rsidRPr="00165B4C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Подогрев сиденья водителя- (на шасси ЭКОНОМ отсутствует)</w:t>
            </w:r>
          </w:p>
        </w:tc>
      </w:tr>
      <w:tr w:rsidR="00C2637F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C2637F" w:rsidRDefault="00C2637F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C2637F" w:rsidRDefault="00C2637F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Штатный кондиционер водителя</w:t>
            </w:r>
          </w:p>
        </w:tc>
      </w:tr>
      <w:tr w:rsidR="007A5998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7A5998" w:rsidRDefault="007A5998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A5998" w:rsidRDefault="007A5998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 xml:space="preserve">Наружные зеркала заднего вида на </w:t>
            </w:r>
            <w:r>
              <w:rPr>
                <w:rFonts w:ascii="Arial" w:hAnsi="Arial" w:cs="Arial"/>
                <w:sz w:val="18"/>
                <w:szCs w:val="18"/>
              </w:rPr>
              <w:t xml:space="preserve">коротких </w:t>
            </w:r>
            <w:r w:rsidRPr="00280A3C">
              <w:rPr>
                <w:rFonts w:ascii="Arial" w:hAnsi="Arial" w:cs="Arial"/>
                <w:sz w:val="18"/>
                <w:szCs w:val="18"/>
              </w:rPr>
              <w:t>кронштейнах</w:t>
            </w:r>
          </w:p>
        </w:tc>
      </w:tr>
      <w:tr w:rsidR="007A5998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7A5998" w:rsidRDefault="007A5998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7A5998" w:rsidRPr="00280A3C" w:rsidRDefault="007A5998" w:rsidP="00D174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7A5998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6351B2" w:rsidRDefault="006351B2" w:rsidP="00D17455">
            <w:pPr>
              <w:rPr>
                <w:rFonts w:ascii="Arial" w:hAnsi="Arial" w:cs="Arial"/>
                <w:sz w:val="18"/>
                <w:szCs w:val="18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Климат- контроль водителя (штатный) - (на шасси ЭКОНОМ отсутствует)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7A5998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6351B2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Круиз контроль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6351B2" w:rsidRPr="007A5998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7A5998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6351B2" w:rsidRDefault="006351B2" w:rsidP="006351B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Передние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противотуманные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фары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</w:tcPr>
          <w:p w:rsidR="006351B2" w:rsidRPr="00B624FA" w:rsidRDefault="006351B2" w:rsidP="00D17455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6351B2" w:rsidRPr="00F54107" w:rsidRDefault="006351B2" w:rsidP="00D17455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6351B2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Пассажирск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сса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"Турист"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высокой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(верхняя часть спинки с выступами)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 регулировкой 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клон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скла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ющ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их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окотн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в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; с 3-х точечными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нями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безопас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(отделка сидений: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экокожа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влагостойкая)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(высота 100 мм)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B4552A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7F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Напольное покрытие </w:t>
            </w:r>
            <w:proofErr w:type="spellStart"/>
            <w:r w:rsidRPr="00557FAC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Grabo</w:t>
            </w:r>
            <w:proofErr w:type="spellEnd"/>
            <w:r w:rsidRPr="00557F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(Венгрия) 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D17455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2,1</w:t>
            </w:r>
            <w:r w:rsidRPr="005C3C71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5C3C71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5C3C71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80A3C" w:rsidRDefault="006351B2" w:rsidP="00D17455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для запасного колеса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со съемной крышкой, механизм для снятия / установки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запасного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колеса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02BEA" w:rsidRDefault="006351B2" w:rsidP="006351B2">
            <w:pPr>
              <w:widowControl w:val="0"/>
              <w:autoSpaceDE w:val="0"/>
              <w:autoSpaceDN w:val="0"/>
              <w:adjustRightInd w:val="0"/>
              <w:spacing w:before="36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D6167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D6167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D6167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D6167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D6167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D6167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6167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616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D6167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(съемные одинарные стекла на металлических рамках крепление по 4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болта</w:t>
            </w:r>
            <w:r w:rsidRPr="00D6167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каждая)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before="36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before="36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Система для отведения ливневой воды по центру прохода между подиумами сидений (алюминиевая сетка)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033D3E" w:rsidRDefault="006351B2" w:rsidP="00D17455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531F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 влагостойкой</w:t>
            </w:r>
            <w:r w:rsidRPr="00C531F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экокожей</w:t>
            </w:r>
            <w:proofErr w:type="spellEnd"/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531F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531F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531F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531F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531F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55022D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highlight w:val="green"/>
                <w:lang w:eastAsia="en-US"/>
              </w:rPr>
            </w:pP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40377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40377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40377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 (</w:t>
            </w:r>
            <w:r w:rsidRPr="00C40377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c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теклопластик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, цвет бежевый RAL 1001)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E2223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амок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ровки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движения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before="39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со съемным остеклением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F56CAC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D17455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9757B8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9757B8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(</w:t>
            </w:r>
            <w:r w:rsidRPr="00A23017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4</w:t>
            </w:r>
            <w:r w:rsidRPr="00A2301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A23017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кВ</w:t>
            </w:r>
            <w:r w:rsidRPr="00A23017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т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)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3 функции: предпусковой подогрев двигателя,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F56CAC" w:rsidRDefault="006351B2" w:rsidP="00805A71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056D7D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056D7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056D7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056D7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и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056D7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2 шт.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B4201D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B4201D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белый притухающий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  <w:p w:rsidR="006351B2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B4201D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(ночной синий)</w:t>
            </w:r>
          </w:p>
          <w:p w:rsidR="006351B2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Подсветка подиума л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светильники (цвет синий)</w:t>
            </w:r>
          </w:p>
          <w:p w:rsidR="006351B2" w:rsidRPr="00B4201D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Подсветка подиума со стороны конвекторов, л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B4201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B4201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B4201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светильники (цвет синий)</w:t>
            </w:r>
          </w:p>
          <w:p w:rsidR="006351B2" w:rsidRPr="000B29C8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4201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Влагостойкая диодная лента </w:t>
            </w:r>
            <w:r w:rsidRPr="00B4201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IP</w:t>
            </w:r>
            <w:r w:rsidRPr="000B29C8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65-68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D71933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55022D" w:rsidRDefault="006351B2" w:rsidP="00D17455">
            <w:pPr>
              <w:widowControl w:val="0"/>
              <w:autoSpaceDE w:val="0"/>
              <w:autoSpaceDN w:val="0"/>
              <w:adjustRightInd w:val="0"/>
              <w:spacing w:before="12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55022D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55022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55022D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штатная оптика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IVECO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55022D" w:rsidRDefault="006351B2" w:rsidP="00D17455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55022D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55022D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55022D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е огни встроенные в штатную оптику </w:t>
            </w:r>
            <w:r w:rsidRPr="0055022D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IVECO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proofErr w:type="spellStart"/>
            <w:r w:rsidRPr="00D71933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Hella</w:t>
            </w:r>
            <w:proofErr w:type="spellEnd"/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пр-во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Германия)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D71933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верхние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передние белые 2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шт.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и задние красные 2 шт.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нижние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маркерные оранжевые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6 шт.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D71933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D71933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D71933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D71933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D71933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D71933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D71933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D7193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</w:t>
            </w:r>
            <w:r w:rsidRPr="006C4F9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шт.)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ТГ2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–</w:t>
            </w:r>
            <w:r w:rsidRPr="00D7193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3 шт.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00709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Цвет кузова: </w:t>
            </w:r>
            <w:r w:rsidRPr="00C4037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Красный (</w:t>
            </w:r>
            <w:r w:rsidRPr="00C40377">
              <w:rPr>
                <w:rFonts w:ascii="Arial" w:hAnsi="Arial" w:cs="Arial"/>
                <w:b/>
                <w:sz w:val="18"/>
                <w:szCs w:val="18"/>
                <w:lang w:val="en-US"/>
              </w:rPr>
              <w:t>RAL</w:t>
            </w:r>
            <w:r w:rsidRPr="00C40377">
              <w:rPr>
                <w:rFonts w:ascii="Arial" w:hAnsi="Arial" w:cs="Arial"/>
                <w:b/>
                <w:sz w:val="18"/>
                <w:szCs w:val="18"/>
              </w:rPr>
              <w:t xml:space="preserve"> 3020)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7A599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Не</w:t>
            </w:r>
            <w:r w:rsidRPr="0055022D">
              <w:rPr>
                <w:rFonts w:ascii="Arial" w:hAnsi="Arial" w:cs="Arial"/>
                <w:sz w:val="18"/>
                <w:szCs w:val="18"/>
              </w:rPr>
              <w:t>промокаемые шторы для защиты от грязи и прохлады на лето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Непромокаемые шторы для разделения кабины водителя и пассажирского салона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7A599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71933">
              <w:rPr>
                <w:rFonts w:ascii="Arial" w:hAnsi="Arial" w:cs="Arial"/>
                <w:sz w:val="18"/>
                <w:szCs w:val="18"/>
              </w:rPr>
              <w:t>Крыша сдвижная, тен</w:t>
            </w: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Pr="00D71933">
              <w:rPr>
                <w:rFonts w:ascii="Arial" w:hAnsi="Arial" w:cs="Arial"/>
                <w:sz w:val="18"/>
                <w:szCs w:val="18"/>
              </w:rPr>
              <w:t xml:space="preserve"> непрозрачный в цвет </w:t>
            </w:r>
            <w:r>
              <w:rPr>
                <w:rFonts w:ascii="Arial" w:hAnsi="Arial" w:cs="Arial"/>
                <w:sz w:val="18"/>
                <w:szCs w:val="18"/>
              </w:rPr>
              <w:t>красный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D71933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Заградительные поручни безопасности для эксплуатации без окон и штор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11057" w:type="dxa"/>
            <w:gridSpan w:val="4"/>
            <w:shd w:val="clear" w:color="auto" w:fill="FFFFFF"/>
          </w:tcPr>
          <w:p w:rsidR="006351B2" w:rsidRPr="00986841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Дополнительное </w:t>
            </w:r>
            <w:r w:rsidRPr="00E42866">
              <w:rPr>
                <w:b/>
                <w:lang w:eastAsia="en-US"/>
              </w:rPr>
              <w:t>оборудование</w:t>
            </w:r>
            <w:r>
              <w:rPr>
                <w:b/>
                <w:lang w:eastAsia="en-US"/>
              </w:rPr>
              <w:t xml:space="preserve"> </w:t>
            </w:r>
            <w:r w:rsidRPr="00E42866">
              <w:rPr>
                <w:b/>
                <w:lang w:eastAsia="en-US"/>
              </w:rPr>
              <w:t>(включено в стоимость)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41C5B" w:rsidRDefault="006351B2" w:rsidP="00805A71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Сидень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е гида класса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«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>Турист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»</w:t>
            </w:r>
            <w:r w:rsidRPr="00241C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(регулировка угла наклона, два подлокотника, 3-х точечный ремень безопасности + обшивка в тон общего салона)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В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лагостойкие материалы повышенной износостойкости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:</w:t>
            </w:r>
          </w:p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салона: Потолок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04; задняя часть и борта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триплированный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</w:t>
            </w:r>
          </w:p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кресел: Боковая, торцевая и задняя часть кресла, накладной подголовник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01; центральная и подголовная часть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04</w:t>
            </w:r>
          </w:p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Накладной подголовник: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Krit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01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E42866" w:rsidRDefault="006351B2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Вышивка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лого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на 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подголовниках (32 шт.)  </w:t>
            </w:r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FOXBUS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Ручки на спинку сидений 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горизонтальные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(26 шт. + 1 шт. сиден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ь</w:t>
            </w: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е гида) цвет ручек черный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Сетки на спинку кресел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Столик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складной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26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шт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val="en-US" w:eastAsia="en-US"/>
              </w:rPr>
              <w:t>.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Автономный воздушный независимый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Планар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Пульт управления цифровой для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отопителя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Планар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8ДМ-12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Система вызова экстренных служб «Гранит-навигатор-6.18» (соответствует ГОСТ предъявляемым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автопроизводителям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) (внесение отметки в ПТС)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Тахограф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Continental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VDO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DTCO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3283 с блоком СКЗИ</w:t>
            </w:r>
          </w:p>
        </w:tc>
      </w:tr>
      <w:tr w:rsidR="00473B1D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473B1D" w:rsidRDefault="00473B1D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3"/>
            <w:shd w:val="clear" w:color="auto" w:fill="FFFFFF"/>
          </w:tcPr>
          <w:p w:rsidR="00473B1D" w:rsidRPr="00473B1D" w:rsidRDefault="00473B1D" w:rsidP="00473B1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73B1D">
              <w:rPr>
                <w:rFonts w:ascii="Arial" w:hAnsi="Arial" w:cs="Arial"/>
                <w:b/>
                <w:sz w:val="18"/>
                <w:szCs w:val="18"/>
              </w:rPr>
              <w:t>Дополнительное оборудование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41C5B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241C5B">
              <w:rPr>
                <w:rFonts w:ascii="Arial" w:hAnsi="Arial" w:cs="Arial"/>
                <w:sz w:val="18"/>
                <w:szCs w:val="18"/>
              </w:rPr>
              <w:t>Дополнительные боковые багажные отделения углубленные (левый и правый борт) с подсветкой, отделка рифленый алюми</w:t>
            </w:r>
            <w:r>
              <w:rPr>
                <w:rFonts w:ascii="Arial" w:hAnsi="Arial" w:cs="Arial"/>
                <w:sz w:val="18"/>
                <w:szCs w:val="18"/>
              </w:rPr>
              <w:t>ний, полезный объем не менее 1,</w:t>
            </w:r>
            <w:r w:rsidRPr="00DB4499">
              <w:rPr>
                <w:rFonts w:ascii="Arial" w:hAnsi="Arial" w:cs="Arial"/>
                <w:sz w:val="18"/>
                <w:szCs w:val="18"/>
              </w:rPr>
              <w:t>45</w:t>
            </w:r>
            <w:r w:rsidRPr="00241C5B">
              <w:rPr>
                <w:rFonts w:ascii="Arial" w:hAnsi="Arial" w:cs="Arial"/>
                <w:sz w:val="18"/>
                <w:szCs w:val="18"/>
              </w:rPr>
              <w:t xml:space="preserve"> м³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241C5B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1A1BA3">
              <w:rPr>
                <w:rFonts w:ascii="Arial" w:hAnsi="Arial" w:cs="Arial"/>
                <w:sz w:val="18"/>
                <w:szCs w:val="18"/>
              </w:rPr>
              <w:t>Динамики в салон автобуса</w:t>
            </w:r>
            <w:r>
              <w:rPr>
                <w:rFonts w:ascii="Arial" w:hAnsi="Arial" w:cs="Arial"/>
                <w:sz w:val="18"/>
                <w:szCs w:val="18"/>
              </w:rPr>
              <w:t xml:space="preserve"> для аудио системы</w:t>
            </w:r>
            <w:r w:rsidRPr="001A1BA3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1A1BA3">
              <w:rPr>
                <w:rFonts w:ascii="Arial" w:hAnsi="Arial" w:cs="Arial"/>
                <w:sz w:val="18"/>
                <w:szCs w:val="18"/>
              </w:rPr>
              <w:t>Pioneer</w:t>
            </w:r>
            <w:proofErr w:type="spellEnd"/>
            <w:r w:rsidRPr="001A1BA3">
              <w:rPr>
                <w:rFonts w:ascii="Arial" w:hAnsi="Arial" w:cs="Arial"/>
                <w:sz w:val="18"/>
                <w:szCs w:val="18"/>
              </w:rPr>
              <w:t xml:space="preserve"> TS-</w:t>
            </w:r>
            <w:r>
              <w:rPr>
                <w:rFonts w:ascii="Arial" w:hAnsi="Arial" w:cs="Arial"/>
                <w:sz w:val="18"/>
                <w:szCs w:val="18"/>
              </w:rPr>
              <w:t>A1370F  (300W / 50W) (комплект 8</w:t>
            </w:r>
            <w:r w:rsidRPr="001A1BA3">
              <w:rPr>
                <w:rFonts w:ascii="Arial" w:hAnsi="Arial" w:cs="Arial"/>
                <w:sz w:val="18"/>
                <w:szCs w:val="18"/>
              </w:rPr>
              <w:t xml:space="preserve"> шт.)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8B4A08" w:rsidRDefault="006351B2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proofErr w:type="spellStart"/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Pioneer</w:t>
            </w:r>
            <w:proofErr w:type="spellEnd"/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MVH-A100V формата 2 </w:t>
            </w:r>
            <w:proofErr w:type="spellStart"/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Din</w:t>
            </w:r>
            <w:proofErr w:type="spellEnd"/>
            <w:r w:rsidRPr="00C40377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(без дисков, с поддержкой DVD и камеры заднего вида)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8B4A08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Камера заднего вида AVIS AVS388CPR CMOS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Рамка переходная 2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Din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Iveco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Daily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+ комплект крепежа (шахта)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Автомобильная караоке-система ACV KW-2M (установка в правой нише) 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Динамик для караоке системы (300W / 50W) (комплект 4 шт.)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Экранированные провода для исключения помех в работе караоке-системы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Kicx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2RCA SCV25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Усилитель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Pioneer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GM-A3702 (для караоке-системы)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Преобразователь напряжения </w:t>
            </w:r>
            <w:r w:rsidRPr="00C40377">
              <w:rPr>
                <w:rFonts w:ascii="Arial" w:hAnsi="Arial" w:cs="Arial"/>
                <w:sz w:val="18"/>
                <w:szCs w:val="18"/>
                <w:lang w:val="en-US"/>
              </w:rPr>
              <w:t>ACV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 для караоке-системы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color w:val="0A0A0A"/>
                <w:kern w:val="36"/>
                <w:sz w:val="20"/>
                <w:szCs w:val="20"/>
              </w:rPr>
              <w:t>Плафон над водителем (кнопку включения установить с левой стороны от водителя на панели с кнопками)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 xml:space="preserve">Динамики в салон автобуса для караоке системы  </w:t>
            </w: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Pioneer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TS-A1370F  (300W / 50W) (комплект 4 шт.)</w:t>
            </w:r>
          </w:p>
          <w:p w:rsidR="006351B2" w:rsidRPr="00C40377" w:rsidRDefault="006351B2" w:rsidP="00E4286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color w:val="0A0A0A"/>
                <w:kern w:val="36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C40377">
              <w:rPr>
                <w:rFonts w:ascii="Arial" w:hAnsi="Arial" w:cs="Arial"/>
                <w:sz w:val="18"/>
                <w:szCs w:val="18"/>
              </w:rPr>
              <w:t>становка (в накладке рейс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C40377">
              <w:rPr>
                <w:rFonts w:ascii="Arial" w:hAnsi="Arial" w:cs="Arial"/>
                <w:sz w:val="18"/>
                <w:szCs w:val="18"/>
              </w:rPr>
              <w:t xml:space="preserve"> указателя и в задней маске)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40377">
              <w:rPr>
                <w:rFonts w:ascii="Arial" w:hAnsi="Arial" w:cs="Arial"/>
                <w:sz w:val="18"/>
                <w:szCs w:val="18"/>
              </w:rPr>
              <w:t>Автоусилитель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</w:rPr>
              <w:t xml:space="preserve"> SONY XM-N1004//Q (для аудиосистем)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</w:rPr>
              <w:t>Накладки на задние колесные арки</w:t>
            </w:r>
          </w:p>
        </w:tc>
      </w:tr>
      <w:tr w:rsidR="006351B2" w:rsidRPr="00990BED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USB разъемы для зарядки электронных устройств 5В / 2,1А / 1А (комплект 13 шт., установка между креслами)</w:t>
            </w:r>
          </w:p>
        </w:tc>
      </w:tr>
      <w:tr w:rsidR="006351B2" w:rsidRPr="00712EAB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A00F6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Оконные шторы (красные края)</w:t>
            </w:r>
          </w:p>
        </w:tc>
      </w:tr>
      <w:tr w:rsidR="006351B2" w:rsidRPr="00C92060" w:rsidTr="00D17455">
        <w:tblPrEx>
          <w:tblBorders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587" w:type="dxa"/>
            <w:shd w:val="clear" w:color="auto" w:fill="FFFFFF"/>
          </w:tcPr>
          <w:p w:rsidR="006351B2" w:rsidRPr="00A00F6D" w:rsidRDefault="006351B2" w:rsidP="00D17455">
            <w:pPr>
              <w:pStyle w:val="BodyTex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  <w:shd w:val="clear" w:color="auto" w:fill="FFFFFF"/>
          </w:tcPr>
          <w:p w:rsidR="006351B2" w:rsidRPr="00C40377" w:rsidRDefault="006351B2" w:rsidP="00D1745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>Отстрочка</w:t>
            </w:r>
            <w:proofErr w:type="spellEnd"/>
            <w:r w:rsidRPr="00C4037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на креслах, потолке, бортах в виде ромба</w:t>
            </w:r>
          </w:p>
        </w:tc>
      </w:tr>
    </w:tbl>
    <w:p w:rsidR="00C2637F" w:rsidRPr="00B82C0F" w:rsidRDefault="00C2637F" w:rsidP="00C2637F">
      <w:pPr>
        <w:pStyle w:val="Georgia"/>
        <w:jc w:val="center"/>
        <w:rPr>
          <w:rFonts w:ascii="Times New Roman" w:hAnsi="Times New Roman"/>
          <w:sz w:val="20"/>
          <w:szCs w:val="20"/>
        </w:rPr>
      </w:pPr>
    </w:p>
    <w:p w:rsidR="007F28B9" w:rsidRPr="00C2570B" w:rsidRDefault="007F28B9" w:rsidP="007F28B9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="008D436C">
        <w:rPr>
          <w:rFonts w:ascii="Times New Roman" w:hAnsi="Times New Roman"/>
          <w:color w:val="FF0000"/>
        </w:rPr>
        <w:t>62411-1</w:t>
      </w:r>
      <w:r w:rsidRPr="00C2570B">
        <w:rPr>
          <w:rFonts w:ascii="Times New Roman" w:hAnsi="Times New Roman"/>
          <w:color w:val="FF0000"/>
        </w:rPr>
        <w:t>1</w:t>
      </w:r>
      <w:r w:rsidRPr="00C2570B">
        <w:rPr>
          <w:rFonts w:ascii="Times New Roman" w:hAnsi="Times New Roman"/>
        </w:rPr>
        <w:t>:</w:t>
      </w:r>
    </w:p>
    <w:p w:rsidR="007F28B9" w:rsidRDefault="007F28B9" w:rsidP="00187C32">
      <w:pPr>
        <w:pStyle w:val="Header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805A71" w:rsidP="00187C32">
      <w:pPr>
        <w:pStyle w:val="Georgia"/>
        <w:jc w:val="center"/>
        <w:rPr>
          <w:rFonts w:ascii="Times New Roman" w:hAnsi="Times New Roman"/>
        </w:rPr>
      </w:pPr>
      <w:r w:rsidRPr="00805A71">
        <w:rPr>
          <w:rFonts w:ascii="Times New Roman" w:hAnsi="Times New Roman"/>
          <w:noProof/>
        </w:rPr>
        <w:pict>
          <v:shape id="_x0000_i1028" type="#_x0000_t75" style="width:372pt;height:174pt;visibility:visible">
            <v:imagedata r:id="rId9" o:title="Схема 22501B-01 (с гидом)"/>
          </v:shape>
        </w:pict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473B1D" w:rsidRDefault="00473B1D" w:rsidP="00187C32">
      <w:pPr>
        <w:pStyle w:val="Georgia"/>
        <w:jc w:val="center"/>
        <w:rPr>
          <w:rFonts w:ascii="Times New Roman" w:hAnsi="Times New Roman"/>
        </w:rPr>
      </w:pPr>
    </w:p>
    <w:p w:rsidR="00473B1D" w:rsidRDefault="00BC2CDF" w:rsidP="00187C32">
      <w:pPr>
        <w:pStyle w:val="Georgia"/>
        <w:jc w:val="center"/>
        <w:rPr>
          <w:rFonts w:ascii="Times New Roman" w:hAnsi="Times New Roman"/>
        </w:rPr>
      </w:pPr>
      <w:r w:rsidRPr="00BC2CDF">
        <w:rPr>
          <w:rFonts w:ascii="Times New Roman" w:hAnsi="Times New Roman"/>
        </w:rPr>
        <w:pict>
          <v:shape id="_x0000_i1029" type="#_x0000_t75" style="width:477pt;height:362.25pt">
            <v:imagedata r:id="rId10" o:title="62411-автобус дальнего следования_кабриолет_планировка салона"/>
          </v:shape>
        </w:pict>
      </w:r>
    </w:p>
    <w:p w:rsidR="00473B1D" w:rsidRDefault="00473B1D" w:rsidP="00187C32">
      <w:pPr>
        <w:pStyle w:val="Georgia"/>
        <w:jc w:val="center"/>
        <w:rPr>
          <w:rFonts w:ascii="Times New Roman" w:hAnsi="Times New Roman"/>
        </w:rPr>
      </w:pPr>
    </w:p>
    <w:p w:rsidR="00473B1D" w:rsidRDefault="00473B1D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187C32">
        <w:rPr>
          <w:rFonts w:ascii="Times New Roman" w:hAnsi="Times New Roman"/>
        </w:rPr>
        <w:t>:</w:t>
      </w:r>
    </w:p>
    <w:p w:rsidR="007F28B9" w:rsidRDefault="007F28B9" w:rsidP="00187C32">
      <w:pPr>
        <w:pStyle w:val="Georgia"/>
        <w:jc w:val="center"/>
        <w:rPr>
          <w:rFonts w:ascii="Times New Roman" w:hAnsi="Times New Roman"/>
        </w:rPr>
      </w:pPr>
    </w:p>
    <w:p w:rsidR="00E42866" w:rsidRDefault="007F28B9" w:rsidP="00187C32">
      <w:r w:rsidRPr="007F28B9">
        <w:t xml:space="preserve">     </w:t>
      </w:r>
    </w:p>
    <w:p w:rsidR="00E42866" w:rsidRPr="00187C32" w:rsidRDefault="00805A71" w:rsidP="00B71A8C">
      <w:pPr>
        <w:jc w:val="center"/>
      </w:pPr>
      <w:r w:rsidRPr="00366DE0">
        <w:rPr>
          <w:noProof/>
        </w:rPr>
        <w:pict>
          <v:shape id="Рисунок 4" o:spid="_x0000_i1030" type="#_x0000_t75" style="width:372.75pt;height:210pt;visibility:visible">
            <v:imagedata r:id="rId11" o:title=""/>
          </v:shape>
        </w:pict>
      </w:r>
    </w:p>
    <w:sectPr w:rsidR="00E42866" w:rsidRPr="00187C32" w:rsidSect="00EB61AD">
      <w:headerReference w:type="default" r:id="rId12"/>
      <w:pgSz w:w="11906" w:h="16838" w:code="9"/>
      <w:pgMar w:top="2268" w:right="567" w:bottom="1134" w:left="567" w:header="709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455" w:rsidRDefault="00D17455">
      <w:r>
        <w:separator/>
      </w:r>
    </w:p>
  </w:endnote>
  <w:endnote w:type="continuationSeparator" w:id="0">
    <w:p w:rsidR="00D17455" w:rsidRDefault="00D1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455" w:rsidRDefault="00D17455">
      <w:r>
        <w:separator/>
      </w:r>
    </w:p>
  </w:footnote>
  <w:footnote w:type="continuationSeparator" w:id="0">
    <w:p w:rsidR="00D17455" w:rsidRDefault="00D17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376" w:rsidRDefault="00805A71" w:rsidP="003F71F0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s4104" type="#_x0000_t75" style="position:absolute;left:0;text-align:left;margin-left:1.65pt;margin-top:-25.7pt;width:71.25pt;height:82.5pt;z-index:251656192;visibility:visible;mso-position-horizontal-relative:margin" wrapcoords="-455 0 -455 21207 21827 21207 21827 0 -455 0">
          <v:imagedata r:id="rId1" o:title=""/>
          <w10:wrap type="through" anchorx="margin"/>
        </v:shape>
      </w:pict>
    </w:r>
    <w:r w:rsidR="000949F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NoSpacing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</w:t>
                </w:r>
                <w:r w:rsidR="00ED2F64">
                  <w:rPr>
                    <w:rFonts w:ascii="Times New Roman" w:hAnsi="Times New Roman"/>
                  </w:rPr>
                  <w:t>Фоксбас</w:t>
                </w:r>
                <w:r w:rsidRPr="00732722">
                  <w:rPr>
                    <w:rFonts w:ascii="Times New Roman" w:hAnsi="Times New Roman"/>
                  </w:rPr>
                  <w:t>», 606120</w:t>
                </w:r>
              </w:p>
              <w:p w:rsidR="00EB61AD" w:rsidRPr="00732722" w:rsidRDefault="00EB61AD" w:rsidP="00732722">
                <w:pPr>
                  <w:pStyle w:val="NoSpacing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NoSpacing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805A71" w:rsidRDefault="000949F3" w:rsidP="00732722">
                <w:pPr>
                  <w:jc w:val="right"/>
                  <w:rPr>
                    <w:rFonts w:ascii="Calibri" w:hAnsi="Calibri" w:cs="Calibri"/>
                    <w:sz w:val="20"/>
                    <w:szCs w:val="20"/>
                  </w:rPr>
                </w:pPr>
                <w:hyperlink r:id="rId2" w:history="1">
                  <w:r w:rsidR="00732722" w:rsidRPr="00732722"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Hyperlink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Hyperlink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Hyperlink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0949F3">
      <w:rPr>
        <w:noProof/>
      </w:rPr>
      <w:pict>
        <v:shape id="Надпись 5" o:spid="_x0000_s4101" type="#_x0000_t202" style="position:absolute;left:0;text-align:left;margin-left:80.05pt;margin-top:-6.65pt;width:165.55pt;height:33.45pt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stroked="f" strokeweight=".5pt">
          <v:textbox style="mso-next-textbox:#Надпись 5">
            <w:txbxContent>
              <w:p w:rsidR="00BF3374" w:rsidRPr="00EB61AD" w:rsidRDefault="00805A71" w:rsidP="00EB61AD">
                <w:pPr>
                  <w:rPr>
                    <w:szCs w:val="68"/>
                  </w:rPr>
                </w:pPr>
                <w:r w:rsidRPr="00805A71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pict>
                    <v:shape id="Рисунок 7" o:spid="_x0000_i1031" type="#_x0000_t75" style="width:146.25pt;height:24.75pt;visibility:visible">
                      <v:imagedata r:id="rId3" o:title=""/>
                    </v:shape>
                  </w:pict>
                </w:r>
              </w:p>
            </w:txbxContent>
          </v:textbox>
        </v:shape>
      </w:pict>
    </w:r>
    <w:r w:rsidR="000949F3">
      <w:rPr>
        <w:noProof/>
      </w:rPr>
      <w:pict>
        <v:line id="Прямая соединительная линия 9" o:spid="_x0000_s4102" style="position:absolute;left:0;text-align:left;flip:y;z-index:251659264;visibility:visible;mso-position-horizontal:left;mso-position-horizontal-relative:margin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" strokeweight="1.5pt">
          <w10:wrap anchorx="margin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358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7D67"/>
    <w:rsid w:val="00010A06"/>
    <w:rsid w:val="0003263B"/>
    <w:rsid w:val="000556DC"/>
    <w:rsid w:val="0006013C"/>
    <w:rsid w:val="00072A8C"/>
    <w:rsid w:val="000756DA"/>
    <w:rsid w:val="000949F3"/>
    <w:rsid w:val="000A1A6C"/>
    <w:rsid w:val="000B2415"/>
    <w:rsid w:val="000C30FD"/>
    <w:rsid w:val="000C5952"/>
    <w:rsid w:val="000D3A82"/>
    <w:rsid w:val="000D4188"/>
    <w:rsid w:val="000E2976"/>
    <w:rsid w:val="000E56D9"/>
    <w:rsid w:val="000E6761"/>
    <w:rsid w:val="000E6949"/>
    <w:rsid w:val="000F1A2E"/>
    <w:rsid w:val="00123C3F"/>
    <w:rsid w:val="00127B3E"/>
    <w:rsid w:val="00133EBF"/>
    <w:rsid w:val="00143BEF"/>
    <w:rsid w:val="001603FB"/>
    <w:rsid w:val="00167973"/>
    <w:rsid w:val="00187C32"/>
    <w:rsid w:val="001942B9"/>
    <w:rsid w:val="001F6B84"/>
    <w:rsid w:val="00217318"/>
    <w:rsid w:val="002405BD"/>
    <w:rsid w:val="00241AEB"/>
    <w:rsid w:val="00247D4A"/>
    <w:rsid w:val="00251351"/>
    <w:rsid w:val="002C60E6"/>
    <w:rsid w:val="00306E42"/>
    <w:rsid w:val="00317849"/>
    <w:rsid w:val="0032333A"/>
    <w:rsid w:val="003360C7"/>
    <w:rsid w:val="003436CC"/>
    <w:rsid w:val="00371B97"/>
    <w:rsid w:val="003928BC"/>
    <w:rsid w:val="003B3B61"/>
    <w:rsid w:val="003C7EC9"/>
    <w:rsid w:val="003E4454"/>
    <w:rsid w:val="003F182F"/>
    <w:rsid w:val="003F651E"/>
    <w:rsid w:val="003F71F0"/>
    <w:rsid w:val="004055D6"/>
    <w:rsid w:val="00432BF7"/>
    <w:rsid w:val="004330B7"/>
    <w:rsid w:val="00451730"/>
    <w:rsid w:val="004653EB"/>
    <w:rsid w:val="00472376"/>
    <w:rsid w:val="00473B1D"/>
    <w:rsid w:val="00493586"/>
    <w:rsid w:val="004951DA"/>
    <w:rsid w:val="004B1A8C"/>
    <w:rsid w:val="004B64C8"/>
    <w:rsid w:val="004F0EBC"/>
    <w:rsid w:val="004F56F0"/>
    <w:rsid w:val="00507F92"/>
    <w:rsid w:val="005104AD"/>
    <w:rsid w:val="00543C4B"/>
    <w:rsid w:val="00544C31"/>
    <w:rsid w:val="005526C8"/>
    <w:rsid w:val="005656C7"/>
    <w:rsid w:val="005803F0"/>
    <w:rsid w:val="005A27CB"/>
    <w:rsid w:val="005B3800"/>
    <w:rsid w:val="00610BFB"/>
    <w:rsid w:val="0061441D"/>
    <w:rsid w:val="00627B6B"/>
    <w:rsid w:val="0063067F"/>
    <w:rsid w:val="006351B2"/>
    <w:rsid w:val="00662425"/>
    <w:rsid w:val="006B3E4A"/>
    <w:rsid w:val="006B6864"/>
    <w:rsid w:val="006C2C01"/>
    <w:rsid w:val="006C5A1A"/>
    <w:rsid w:val="006E1AC4"/>
    <w:rsid w:val="00701A1E"/>
    <w:rsid w:val="007042EA"/>
    <w:rsid w:val="00730988"/>
    <w:rsid w:val="00732722"/>
    <w:rsid w:val="0075029F"/>
    <w:rsid w:val="00752B39"/>
    <w:rsid w:val="00763926"/>
    <w:rsid w:val="00766063"/>
    <w:rsid w:val="00775B00"/>
    <w:rsid w:val="00787368"/>
    <w:rsid w:val="007A5998"/>
    <w:rsid w:val="007A7174"/>
    <w:rsid w:val="007C5846"/>
    <w:rsid w:val="007E4175"/>
    <w:rsid w:val="007F28B9"/>
    <w:rsid w:val="00800542"/>
    <w:rsid w:val="00805A71"/>
    <w:rsid w:val="008365F4"/>
    <w:rsid w:val="00844BD7"/>
    <w:rsid w:val="008508A0"/>
    <w:rsid w:val="00856AA9"/>
    <w:rsid w:val="008D436C"/>
    <w:rsid w:val="008F53A3"/>
    <w:rsid w:val="00904D47"/>
    <w:rsid w:val="00904FC4"/>
    <w:rsid w:val="00920D9F"/>
    <w:rsid w:val="00940A19"/>
    <w:rsid w:val="00943E0F"/>
    <w:rsid w:val="00971470"/>
    <w:rsid w:val="0097311F"/>
    <w:rsid w:val="00990A01"/>
    <w:rsid w:val="00995378"/>
    <w:rsid w:val="009963C8"/>
    <w:rsid w:val="009A5DCB"/>
    <w:rsid w:val="009C3EB6"/>
    <w:rsid w:val="009E355D"/>
    <w:rsid w:val="009E5CF9"/>
    <w:rsid w:val="009F227C"/>
    <w:rsid w:val="009F2CD3"/>
    <w:rsid w:val="00A04E27"/>
    <w:rsid w:val="00A80A6B"/>
    <w:rsid w:val="00A91222"/>
    <w:rsid w:val="00AB01A2"/>
    <w:rsid w:val="00AB2C8F"/>
    <w:rsid w:val="00AB6DDC"/>
    <w:rsid w:val="00AC1323"/>
    <w:rsid w:val="00AC2E3E"/>
    <w:rsid w:val="00AF3095"/>
    <w:rsid w:val="00AF6501"/>
    <w:rsid w:val="00B000F9"/>
    <w:rsid w:val="00B36211"/>
    <w:rsid w:val="00B415B4"/>
    <w:rsid w:val="00B47488"/>
    <w:rsid w:val="00B645A8"/>
    <w:rsid w:val="00B65C99"/>
    <w:rsid w:val="00B71A8C"/>
    <w:rsid w:val="00B768AD"/>
    <w:rsid w:val="00B80D33"/>
    <w:rsid w:val="00B852B4"/>
    <w:rsid w:val="00B96385"/>
    <w:rsid w:val="00BA0D49"/>
    <w:rsid w:val="00BC2CDF"/>
    <w:rsid w:val="00BF3374"/>
    <w:rsid w:val="00BF363C"/>
    <w:rsid w:val="00C02092"/>
    <w:rsid w:val="00C054D9"/>
    <w:rsid w:val="00C2637F"/>
    <w:rsid w:val="00C37D67"/>
    <w:rsid w:val="00C460D9"/>
    <w:rsid w:val="00C71F64"/>
    <w:rsid w:val="00C7686A"/>
    <w:rsid w:val="00CB5E06"/>
    <w:rsid w:val="00CC5A73"/>
    <w:rsid w:val="00CE04A2"/>
    <w:rsid w:val="00CE2067"/>
    <w:rsid w:val="00CF18D3"/>
    <w:rsid w:val="00CF7E8F"/>
    <w:rsid w:val="00D1467A"/>
    <w:rsid w:val="00D17455"/>
    <w:rsid w:val="00D31735"/>
    <w:rsid w:val="00D60A3F"/>
    <w:rsid w:val="00D773C0"/>
    <w:rsid w:val="00D828E0"/>
    <w:rsid w:val="00D92679"/>
    <w:rsid w:val="00DB257C"/>
    <w:rsid w:val="00DB7236"/>
    <w:rsid w:val="00DB7379"/>
    <w:rsid w:val="00DF0D73"/>
    <w:rsid w:val="00DF40AA"/>
    <w:rsid w:val="00E03D5A"/>
    <w:rsid w:val="00E04FC5"/>
    <w:rsid w:val="00E42866"/>
    <w:rsid w:val="00E54F59"/>
    <w:rsid w:val="00E80FF7"/>
    <w:rsid w:val="00E92BCC"/>
    <w:rsid w:val="00EA671B"/>
    <w:rsid w:val="00EB61AD"/>
    <w:rsid w:val="00ED2F64"/>
    <w:rsid w:val="00EE363C"/>
    <w:rsid w:val="00EE46CD"/>
    <w:rsid w:val="00EE5524"/>
    <w:rsid w:val="00EF7E2B"/>
    <w:rsid w:val="00F02FC0"/>
    <w:rsid w:val="00F1166D"/>
    <w:rsid w:val="00F1481E"/>
    <w:rsid w:val="00F21432"/>
    <w:rsid w:val="00F42EE1"/>
    <w:rsid w:val="00F65141"/>
    <w:rsid w:val="00F65D9A"/>
    <w:rsid w:val="00FA290B"/>
    <w:rsid w:val="00FD0A93"/>
    <w:rsid w:val="00FD3785"/>
    <w:rsid w:val="00FE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  <w15:chartTrackingRefBased/>
  <w15:docId w15:val="{4EF06455-D6E5-4B7B-A388-09D36821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57C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5A1A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6C5A1A"/>
    <w:pPr>
      <w:tabs>
        <w:tab w:val="center" w:pos="4677"/>
        <w:tab w:val="right" w:pos="9355"/>
      </w:tabs>
    </w:pPr>
  </w:style>
  <w:style w:type="table" w:styleId="TableGrid">
    <w:name w:val="Table Grid"/>
    <w:basedOn w:val="TableNormal"/>
    <w:uiPriority w:val="39"/>
    <w:rsid w:val="003F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731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441D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B61AD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B61AD"/>
    <w:pPr>
      <w:jc w:val="both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B61AD"/>
  </w:style>
  <w:style w:type="paragraph" w:customStyle="1" w:styleId="Georgia">
    <w:name w:val="Обычный + Georgia"/>
    <w:aliases w:val="14 пт,полужирный"/>
    <w:basedOn w:val="Normal"/>
    <w:uiPriority w:val="99"/>
    <w:rsid w:val="00EB61AD"/>
    <w:rPr>
      <w:rFonts w:ascii="Georgia" w:hAnsi="Georgia"/>
      <w:b/>
      <w:bCs/>
      <w:sz w:val="28"/>
      <w:szCs w:val="28"/>
    </w:rPr>
  </w:style>
  <w:style w:type="paragraph" w:styleId="NoSpacing">
    <w:name w:val="No Spacing"/>
    <w:uiPriority w:val="1"/>
    <w:qFormat/>
    <w:rsid w:val="00EB61AD"/>
    <w:rPr>
      <w:rFonts w:ascii="Calibri" w:eastAsia="Calibri" w:hAnsi="Calibri"/>
      <w:sz w:val="22"/>
      <w:szCs w:val="22"/>
      <w:lang w:val="ru-RU"/>
    </w:rPr>
  </w:style>
  <w:style w:type="character" w:customStyle="1" w:styleId="Heading1Char">
    <w:name w:val="Heading 1 Char"/>
    <w:basedOn w:val="DefaultParagraphFont"/>
    <w:link w:val="Heading1"/>
    <w:uiPriority w:val="99"/>
    <w:rsid w:val="00187C32"/>
    <w:rPr>
      <w:rFonts w:eastAsia="Arial Unicode MS"/>
      <w:b/>
      <w:i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187C32"/>
    <w:rPr>
      <w:rFonts w:eastAsia="Arial Unicode MS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rsid w:val="00187C32"/>
    <w:rPr>
      <w:rFonts w:eastAsia="Arial Unicode MS"/>
      <w:b/>
    </w:rPr>
  </w:style>
  <w:style w:type="character" w:customStyle="1" w:styleId="Heading4Char">
    <w:name w:val="Heading 4 Char"/>
    <w:basedOn w:val="DefaultParagraphFont"/>
    <w:link w:val="Heading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Heading5Char">
    <w:name w:val="Heading 5 Char"/>
    <w:basedOn w:val="DefaultParagraphFont"/>
    <w:link w:val="Heading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Heading6Char">
    <w:name w:val="Heading 6 Char"/>
    <w:basedOn w:val="DefaultParagraphFont"/>
    <w:link w:val="Heading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187C32"/>
    <w:rPr>
      <w:b/>
      <w:bCs/>
      <w:sz w:val="32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87C3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187C32"/>
    <w:rPr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ww.foxbus.r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17087958f84c70e3464ad4f571d87f69</Template>
  <TotalTime>0</TotalTime>
  <Pages>2</Pages>
  <Words>1167</Words>
  <Characters>6654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7806</CharactersWithSpaces>
  <SharedDoc>false</SharedDoc>
  <HLinks>
    <vt:vector size="6" baseType="variant">
      <vt:variant>
        <vt:i4>1769564</vt:i4>
      </vt:variant>
      <vt:variant>
        <vt:i4>0</vt:i4>
      </vt:variant>
      <vt:variant>
        <vt:i4>0</vt:i4>
      </vt:variant>
      <vt:variant>
        <vt:i4>5</vt:i4>
      </vt:variant>
      <vt:variant>
        <vt:lpwstr>http://www.foxbus.ru/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subject/>
  <dc:creator>Сбитнева Ольга Викторовна</dc:creator>
  <cp:keywords/>
  <cp:lastModifiedBy>word</cp:lastModifiedBy>
  <cp:revision>2</cp:revision>
  <cp:lastPrinted>2020-09-22T07:35:00Z</cp:lastPrinted>
  <dcterms:created xsi:type="dcterms:W3CDTF">2021-09-05T10:02:00Z</dcterms:created>
  <dcterms:modified xsi:type="dcterms:W3CDTF">2021-09-05T10:02:00Z</dcterms:modified>
</cp:coreProperties>
</file>